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CAA" w:rsidRDefault="007D0CAA" w:rsidP="00100236">
      <w:pPr>
        <w:tabs>
          <w:tab w:val="left" w:pos="3402"/>
          <w:tab w:val="left" w:pos="3686"/>
        </w:tabs>
        <w:spacing w:after="120" w:line="240" w:lineRule="auto"/>
        <w:jc w:val="both"/>
        <w:rPr>
          <w:rFonts w:ascii="Arial" w:hAnsi="Arial" w:cs="Arial"/>
          <w:b/>
          <w:sz w:val="24"/>
          <w:szCs w:val="24"/>
        </w:rPr>
      </w:pPr>
    </w:p>
    <w:p w:rsidR="00100236" w:rsidRPr="000D692F"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3B10AD">
        <w:rPr>
          <w:rFonts w:ascii="Arial" w:hAnsi="Arial" w:cs="Arial"/>
          <w:sz w:val="24"/>
          <w:szCs w:val="24"/>
        </w:rPr>
        <w:t>1</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4666F5">
        <w:rPr>
          <w:rFonts w:ascii="Arial" w:hAnsi="Arial" w:cs="Arial"/>
          <w:sz w:val="24"/>
          <w:szCs w:val="24"/>
        </w:rPr>
        <w:t>0</w:t>
      </w:r>
      <w:r w:rsidR="00D52042">
        <w:rPr>
          <w:rFonts w:ascii="Arial" w:hAnsi="Arial" w:cs="Arial"/>
          <w:sz w:val="24"/>
          <w:szCs w:val="24"/>
        </w:rPr>
        <w:t>2</w:t>
      </w:r>
      <w:r w:rsidR="00AD25EB">
        <w:rPr>
          <w:rFonts w:ascii="Arial" w:hAnsi="Arial" w:cs="Arial"/>
          <w:sz w:val="24"/>
          <w:szCs w:val="24"/>
        </w:rPr>
        <w:t>.0</w:t>
      </w:r>
      <w:r w:rsidR="00D52042">
        <w:rPr>
          <w:rFonts w:ascii="Arial" w:hAnsi="Arial" w:cs="Arial"/>
          <w:sz w:val="24"/>
          <w:szCs w:val="24"/>
        </w:rPr>
        <w:t>9</w:t>
      </w:r>
      <w:r>
        <w:rPr>
          <w:rFonts w:ascii="Arial" w:hAnsi="Arial" w:cs="Arial"/>
          <w:sz w:val="24"/>
          <w:szCs w:val="24"/>
        </w:rPr>
        <w:t>.</w:t>
      </w:r>
      <w:r w:rsidRPr="00A346A6">
        <w:rPr>
          <w:rFonts w:ascii="Arial" w:hAnsi="Arial" w:cs="Arial"/>
          <w:sz w:val="24"/>
          <w:szCs w:val="24"/>
        </w:rPr>
        <w:t>202</w:t>
      </w:r>
      <w:r w:rsidR="00AD25EB">
        <w:rPr>
          <w:rFonts w:ascii="Arial" w:hAnsi="Arial" w:cs="Arial"/>
          <w:sz w:val="24"/>
          <w:szCs w:val="24"/>
        </w:rPr>
        <w:t>4</w:t>
      </w:r>
    </w:p>
    <w:p w:rsidR="00100236" w:rsidRPr="00514050"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D52042" w:rsidRPr="00514050">
        <w:rPr>
          <w:rFonts w:ascii="Arial" w:hAnsi="Arial" w:cs="Arial"/>
          <w:sz w:val="24"/>
          <w:szCs w:val="24"/>
        </w:rPr>
        <w:t>27</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04653B">
        <w:rPr>
          <w:rFonts w:ascii="Arial" w:hAnsi="Arial" w:cs="Arial"/>
          <w:sz w:val="24"/>
          <w:szCs w:val="24"/>
        </w:rPr>
        <w:t>0</w:t>
      </w:r>
      <w:r w:rsidR="00514050">
        <w:rPr>
          <w:rFonts w:ascii="Arial" w:hAnsi="Arial" w:cs="Arial"/>
          <w:sz w:val="24"/>
          <w:szCs w:val="24"/>
        </w:rPr>
        <w:t>1</w:t>
      </w:r>
      <w:r w:rsidR="0004653B">
        <w:rPr>
          <w:rFonts w:ascii="Arial" w:hAnsi="Arial" w:cs="Arial"/>
          <w:sz w:val="24"/>
          <w:szCs w:val="24"/>
        </w:rPr>
        <w:t>.0</w:t>
      </w:r>
      <w:r w:rsidR="00514050">
        <w:rPr>
          <w:rFonts w:ascii="Arial" w:hAnsi="Arial" w:cs="Arial"/>
          <w:sz w:val="24"/>
          <w:szCs w:val="24"/>
        </w:rPr>
        <w:t>7</w:t>
      </w:r>
      <w:r>
        <w:rPr>
          <w:rFonts w:ascii="Arial" w:hAnsi="Arial" w:cs="Arial"/>
          <w:sz w:val="24"/>
          <w:szCs w:val="24"/>
        </w:rPr>
        <w:t>.</w:t>
      </w:r>
      <w:r w:rsidRPr="00A346A6">
        <w:rPr>
          <w:rFonts w:ascii="Arial" w:hAnsi="Arial" w:cs="Arial"/>
          <w:sz w:val="24"/>
          <w:szCs w:val="24"/>
        </w:rPr>
        <w:t>202</w:t>
      </w:r>
      <w:r w:rsidR="0004653B">
        <w:rPr>
          <w:rFonts w:ascii="Arial" w:hAnsi="Arial" w:cs="Arial"/>
          <w:sz w:val="24"/>
          <w:szCs w:val="24"/>
        </w:rPr>
        <w:t>4</w:t>
      </w:r>
    </w:p>
    <w:p w:rsidR="00100236" w:rsidRPr="00692CB8"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514050">
        <w:rPr>
          <w:rFonts w:ascii="Arial" w:hAnsi="Arial" w:cs="Arial"/>
          <w:sz w:val="24"/>
          <w:szCs w:val="24"/>
        </w:rPr>
        <w:t>110</w:t>
      </w:r>
    </w:p>
    <w:p w:rsidR="00514050" w:rsidRDefault="00514050" w:rsidP="00514050">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İmar Komisyonu</w:t>
      </w:r>
      <w:r>
        <w:rPr>
          <w:sz w:val="24"/>
          <w:szCs w:val="24"/>
        </w:rPr>
        <w:t>, Enerji ve Ekoloji Komisyonu</w:t>
      </w:r>
    </w:p>
    <w:p w:rsidR="00514050" w:rsidRDefault="00514050" w:rsidP="00514050">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 xml:space="preserve">Musa Taş (Kom. Başk), </w:t>
      </w:r>
      <w:r>
        <w:rPr>
          <w:rFonts w:ascii="Arial" w:hAnsi="Arial" w:cs="Arial"/>
        </w:rPr>
        <w:tab/>
      </w:r>
      <w:r>
        <w:rPr>
          <w:rFonts w:ascii="Arial" w:hAnsi="Arial" w:cs="Arial"/>
        </w:rPr>
        <w:tab/>
      </w:r>
      <w:r>
        <w:rPr>
          <w:rFonts w:ascii="Arial" w:hAnsi="Arial" w:cs="Arial"/>
        </w:rPr>
        <w:tab/>
      </w:r>
      <w:r>
        <w:rPr>
          <w:rFonts w:ascii="Arial" w:hAnsi="Arial" w:cs="Arial"/>
        </w:rPr>
        <w:tab/>
        <w:t xml:space="preserve">Çağdaş DUTLU (Kom.Başk. V.), Devrim ÖZDEMİR, İbrahim </w:t>
      </w:r>
      <w:r>
        <w:rPr>
          <w:rFonts w:ascii="Arial" w:hAnsi="Arial" w:cs="Arial"/>
        </w:rPr>
        <w:tab/>
      </w:r>
      <w:r>
        <w:rPr>
          <w:rFonts w:ascii="Arial" w:hAnsi="Arial" w:cs="Arial"/>
        </w:rPr>
        <w:tab/>
        <w:t>CİNBAŞ, Mehmet YAHLİZADE</w:t>
      </w:r>
    </w:p>
    <w:p w:rsidR="00514050" w:rsidRDefault="00514050" w:rsidP="00514050">
      <w:pPr>
        <w:tabs>
          <w:tab w:val="left" w:pos="3402"/>
          <w:tab w:val="left" w:pos="3686"/>
        </w:tabs>
        <w:spacing w:after="120" w:line="240" w:lineRule="auto"/>
        <w:jc w:val="both"/>
        <w:rPr>
          <w:rFonts w:ascii="Arial" w:hAnsi="Arial" w:cs="Arial"/>
        </w:rPr>
      </w:pPr>
      <w:r>
        <w:rPr>
          <w:b/>
          <w:sz w:val="24"/>
          <w:szCs w:val="24"/>
        </w:rPr>
        <w:tab/>
        <w:t xml:space="preserve">     </w:t>
      </w:r>
      <w:r>
        <w:rPr>
          <w:rFonts w:ascii="Arial" w:hAnsi="Arial" w:cs="Arial"/>
          <w:b/>
        </w:rPr>
        <w:t>Enerji ve Ekoloji Komisyonu:</w:t>
      </w:r>
      <w:r>
        <w:rPr>
          <w:rFonts w:ascii="Arial" w:hAnsi="Arial" w:cs="Arial"/>
        </w:rPr>
        <w:t xml:space="preserve">Kamer GÜLBEYAZ (Kom. </w:t>
      </w:r>
      <w:r>
        <w:rPr>
          <w:rFonts w:ascii="Arial" w:hAnsi="Arial" w:cs="Arial"/>
        </w:rPr>
        <w:tab/>
      </w:r>
      <w:r>
        <w:rPr>
          <w:rFonts w:ascii="Arial" w:hAnsi="Arial" w:cs="Arial"/>
        </w:rPr>
        <w:tab/>
        <w:t xml:space="preserve">Başk.), Sevil YEŞİL (Kom. Başk. V.), Şener AKDENİZ, </w:t>
      </w:r>
      <w:r>
        <w:rPr>
          <w:rFonts w:ascii="Arial" w:hAnsi="Arial" w:cs="Arial"/>
        </w:rPr>
        <w:tab/>
      </w:r>
      <w:r>
        <w:rPr>
          <w:rFonts w:ascii="Arial" w:hAnsi="Arial" w:cs="Arial"/>
        </w:rPr>
        <w:tab/>
      </w:r>
      <w:r>
        <w:rPr>
          <w:rFonts w:ascii="Arial" w:hAnsi="Arial" w:cs="Arial"/>
        </w:rPr>
        <w:tab/>
        <w:t>Fatmagül DEMİRTAĞ, Selim Raci DİBO</w:t>
      </w:r>
    </w:p>
    <w:p w:rsidR="00A76C3B" w:rsidRDefault="00100236" w:rsidP="00A76C3B">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sidR="00514050">
        <w:rPr>
          <w:sz w:val="24"/>
          <w:szCs w:val="24"/>
        </w:rPr>
        <w:t>31</w:t>
      </w:r>
      <w:r w:rsidR="0004653B">
        <w:rPr>
          <w:sz w:val="24"/>
          <w:szCs w:val="24"/>
        </w:rPr>
        <w:t>.0</w:t>
      </w:r>
      <w:r w:rsidR="00514050">
        <w:rPr>
          <w:sz w:val="24"/>
          <w:szCs w:val="24"/>
        </w:rPr>
        <w:t>7</w:t>
      </w:r>
      <w:r>
        <w:rPr>
          <w:sz w:val="24"/>
          <w:szCs w:val="24"/>
        </w:rPr>
        <w:t>.</w:t>
      </w:r>
      <w:r w:rsidRPr="00B0181B">
        <w:rPr>
          <w:sz w:val="24"/>
          <w:szCs w:val="24"/>
        </w:rPr>
        <w:t>202</w:t>
      </w:r>
      <w:r w:rsidR="0004653B">
        <w:rPr>
          <w:sz w:val="24"/>
          <w:szCs w:val="24"/>
        </w:rPr>
        <w:t>4</w:t>
      </w:r>
    </w:p>
    <w:p w:rsidR="00333FCA" w:rsidRPr="00333FCA" w:rsidRDefault="00100236" w:rsidP="00333FCA">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333FCA" w:rsidRPr="00333FCA">
        <w:rPr>
          <w:rFonts w:ascii="Arial" w:hAnsi="Arial" w:cs="Arial"/>
          <w:sz w:val="24"/>
          <w:szCs w:val="24"/>
        </w:rPr>
        <w:t>İdaremiz tarafından, TEKLİF-331058630 Plan Teklif Numaralı, Yenişehir I.Etap 1/1000 ölçekli Revizyon Uygulama İmar Planı Plan notu değişikliği teklifi hazırlanmıştır.</w:t>
      </w:r>
    </w:p>
    <w:p w:rsidR="00333FCA" w:rsidRPr="00333FCA" w:rsidRDefault="00333FCA" w:rsidP="00333FCA">
      <w:pPr>
        <w:tabs>
          <w:tab w:val="left" w:pos="3402"/>
          <w:tab w:val="left" w:pos="3686"/>
        </w:tabs>
        <w:spacing w:after="120" w:line="240" w:lineRule="auto"/>
        <w:jc w:val="both"/>
        <w:rPr>
          <w:rFonts w:ascii="Arial" w:hAnsi="Arial" w:cs="Arial"/>
          <w:sz w:val="24"/>
          <w:szCs w:val="24"/>
        </w:rPr>
      </w:pPr>
      <w:r w:rsidRPr="00333FCA">
        <w:rPr>
          <w:rFonts w:ascii="Arial" w:hAnsi="Arial" w:cs="Arial"/>
          <w:sz w:val="24"/>
          <w:szCs w:val="24"/>
        </w:rPr>
        <w:t>“Akdeniz-Toroslar-Yenişehir-Mezitli İlçeleri 1/5000 Ölçekli İlave ve Revizyon Nazım İmar Planı, Mersin Büyükşehir Belediye Meclisi'nin 31.07.2018 tarih ve 560 sayılı kararı ile onaylanmış, askı süreçleri sonrasında 14.12.2018 tarihinde kesinleşmiştir. Ancak; 2018 yılından bu yana mevzuatta yapılan düzenlemeler ile mevzuata aykırı hale gelen plan hükümlerinin düzenlenmesi, 21.11.2022 tarih ve 619 sayılı Mersin Büyükşehir Belediyesi Meclis kararı ile onaylanan Akdeniz-Toroslar-Yenişehir ve Mezitli İlçeleri 1/5000 Ölçekli ilave ve Revizyon Nazım İmar Planı Plan Hükümleri Revizyonu ile uyumlu hale getirilmesi amacıyla Yenişehir I.Etap 1/1000 ölçekli Revizyon Uygulama İmar Planı Plan notu değişikliği hazırlanmıştır.</w:t>
      </w:r>
    </w:p>
    <w:p w:rsidR="00080797" w:rsidRPr="00333FCA" w:rsidRDefault="00333FCA" w:rsidP="00333FCA">
      <w:pPr>
        <w:tabs>
          <w:tab w:val="left" w:pos="3402"/>
          <w:tab w:val="left" w:pos="3686"/>
        </w:tabs>
        <w:spacing w:after="120" w:line="240" w:lineRule="auto"/>
        <w:jc w:val="both"/>
        <w:rPr>
          <w:rFonts w:ascii="Arial" w:hAnsi="Arial" w:cs="Arial"/>
          <w:sz w:val="24"/>
          <w:szCs w:val="24"/>
        </w:rPr>
      </w:pPr>
      <w:r w:rsidRPr="00333FCA">
        <w:rPr>
          <w:rFonts w:ascii="Arial" w:hAnsi="Arial" w:cs="Arial"/>
          <w:sz w:val="24"/>
          <w:szCs w:val="24"/>
        </w:rPr>
        <w:t>Teklifin komisyonlarımızca incelenmesi neticesinde; 3194 sayılı İmar Kanunu’nun 8/b maddesi ile 5393 sayılı Belediye Kanunu'nun 18/c maddesi gereğince; İdare tarafından hazırlanan teklifin Akdeniz-Toroslar-Yenişehir ve Mezitli İlçelerini kapsayan nazım imar planının 2. Etabı olarak 2022 yılında onaylanan planın Plan Hükümleri ile uyumlu hale getirildiği, ekli paraflı Akdeniz-Toroslar-Yenişehir ve Mezitli İlçeleri 1/1000 ölçekli Revizyon Uygulama İmar Planı Plan Hükümleri Revizyonu’nun İdareden geldiği şekliyle kabulüne komisyonlarımız tarafından oy birliğiyle karar verildi.</w:t>
      </w:r>
    </w:p>
    <w:p w:rsidR="00333FCA" w:rsidRPr="00333FCA" w:rsidRDefault="00333FCA" w:rsidP="00333FCA">
      <w:pPr>
        <w:tabs>
          <w:tab w:val="left" w:pos="3402"/>
          <w:tab w:val="left" w:pos="3686"/>
        </w:tabs>
        <w:spacing w:after="120" w:line="240" w:lineRule="auto"/>
        <w:jc w:val="both"/>
        <w:rPr>
          <w:rFonts w:ascii="Arial" w:hAnsi="Arial" w:cs="Arial"/>
          <w:sz w:val="24"/>
          <w:szCs w:val="24"/>
        </w:rPr>
      </w:pPr>
    </w:p>
    <w:p w:rsidR="00333FCA" w:rsidRDefault="00333FCA" w:rsidP="00333FCA">
      <w:pPr>
        <w:tabs>
          <w:tab w:val="left" w:pos="3402"/>
          <w:tab w:val="left" w:pos="3686"/>
        </w:tabs>
        <w:spacing w:after="120" w:line="240" w:lineRule="auto"/>
        <w:jc w:val="both"/>
        <w:rPr>
          <w:rFonts w:ascii="Arial" w:hAnsi="Arial" w:cs="Arial"/>
          <w:b/>
          <w:sz w:val="24"/>
          <w:szCs w:val="24"/>
        </w:rPr>
      </w:pPr>
    </w:p>
    <w:p w:rsidR="00080797" w:rsidRDefault="00080797" w:rsidP="00A76C3B">
      <w:pPr>
        <w:tabs>
          <w:tab w:val="left" w:pos="3402"/>
          <w:tab w:val="left" w:pos="3686"/>
        </w:tabs>
        <w:spacing w:after="120" w:line="240" w:lineRule="auto"/>
        <w:jc w:val="both"/>
        <w:rPr>
          <w:rFonts w:ascii="Arial" w:hAnsi="Arial" w:cs="Arial"/>
          <w:b/>
          <w:sz w:val="24"/>
          <w:szCs w:val="24"/>
        </w:rPr>
      </w:pPr>
    </w:p>
    <w:p w:rsidR="00080797" w:rsidRDefault="00080797" w:rsidP="00A76C3B">
      <w:pPr>
        <w:tabs>
          <w:tab w:val="left" w:pos="3402"/>
          <w:tab w:val="left" w:pos="3686"/>
        </w:tabs>
        <w:spacing w:after="120" w:line="240" w:lineRule="auto"/>
        <w:jc w:val="both"/>
        <w:rPr>
          <w:rFonts w:ascii="Arial" w:hAnsi="Arial" w:cs="Arial"/>
          <w:b/>
          <w:sz w:val="24"/>
          <w:szCs w:val="24"/>
        </w:rPr>
      </w:pPr>
    </w:p>
    <w:p w:rsidR="00080797" w:rsidRDefault="00080797" w:rsidP="00A76C3B">
      <w:pPr>
        <w:tabs>
          <w:tab w:val="left" w:pos="3402"/>
          <w:tab w:val="left" w:pos="3686"/>
        </w:tabs>
        <w:spacing w:after="120" w:line="240" w:lineRule="auto"/>
        <w:jc w:val="both"/>
        <w:rPr>
          <w:rFonts w:ascii="Arial" w:hAnsi="Arial" w:cs="Arial"/>
          <w:b/>
          <w:sz w:val="24"/>
          <w:szCs w:val="24"/>
        </w:rPr>
      </w:pPr>
    </w:p>
    <w:p w:rsidR="00080797" w:rsidRDefault="00080797" w:rsidP="00A76C3B">
      <w:pPr>
        <w:tabs>
          <w:tab w:val="left" w:pos="3402"/>
          <w:tab w:val="left" w:pos="3686"/>
        </w:tabs>
        <w:spacing w:after="120" w:line="240" w:lineRule="auto"/>
        <w:jc w:val="both"/>
        <w:rPr>
          <w:rFonts w:ascii="Arial" w:hAnsi="Arial" w:cs="Arial"/>
          <w:b/>
          <w:sz w:val="24"/>
          <w:szCs w:val="24"/>
        </w:rPr>
      </w:pPr>
    </w:p>
    <w:p w:rsidR="00333FCA" w:rsidRDefault="00333FCA" w:rsidP="00A76C3B">
      <w:pPr>
        <w:tabs>
          <w:tab w:val="left" w:pos="3402"/>
          <w:tab w:val="left" w:pos="3686"/>
        </w:tabs>
        <w:spacing w:after="120" w:line="240" w:lineRule="auto"/>
        <w:jc w:val="both"/>
        <w:rPr>
          <w:rFonts w:ascii="Arial" w:hAnsi="Arial" w:cs="Arial"/>
          <w:b/>
          <w:sz w:val="24"/>
          <w:szCs w:val="24"/>
        </w:rPr>
      </w:pPr>
    </w:p>
    <w:p w:rsidR="00535CFE" w:rsidRPr="00535CFE" w:rsidRDefault="00535CFE" w:rsidP="00535CF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535CFE">
        <w:rPr>
          <w:rFonts w:ascii="Arial" w:hAnsi="Arial" w:cs="Arial"/>
          <w:sz w:val="24"/>
          <w:szCs w:val="24"/>
        </w:rPr>
        <w:t>2</w:t>
      </w:r>
    </w:p>
    <w:p w:rsidR="00535CFE" w:rsidRPr="00A346A6" w:rsidRDefault="00535CFE" w:rsidP="00535CF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w:t>
      </w:r>
      <w:r w:rsidR="00333FCA">
        <w:rPr>
          <w:rFonts w:ascii="Arial" w:hAnsi="Arial" w:cs="Arial"/>
          <w:sz w:val="24"/>
          <w:szCs w:val="24"/>
        </w:rPr>
        <w:t>2</w:t>
      </w:r>
      <w:r>
        <w:rPr>
          <w:rFonts w:ascii="Arial" w:hAnsi="Arial" w:cs="Arial"/>
          <w:sz w:val="24"/>
          <w:szCs w:val="24"/>
        </w:rPr>
        <w:t>.0</w:t>
      </w:r>
      <w:r w:rsidR="00333FCA">
        <w:rPr>
          <w:rFonts w:ascii="Arial" w:hAnsi="Arial" w:cs="Arial"/>
          <w:sz w:val="24"/>
          <w:szCs w:val="24"/>
        </w:rPr>
        <w:t>9</w:t>
      </w:r>
      <w:r>
        <w:rPr>
          <w:rFonts w:ascii="Arial" w:hAnsi="Arial" w:cs="Arial"/>
          <w:sz w:val="24"/>
          <w:szCs w:val="24"/>
        </w:rPr>
        <w:t>.</w:t>
      </w:r>
      <w:r w:rsidRPr="00A346A6">
        <w:rPr>
          <w:rFonts w:ascii="Arial" w:hAnsi="Arial" w:cs="Arial"/>
          <w:sz w:val="24"/>
          <w:szCs w:val="24"/>
        </w:rPr>
        <w:t>202</w:t>
      </w:r>
      <w:r>
        <w:rPr>
          <w:rFonts w:ascii="Arial" w:hAnsi="Arial" w:cs="Arial"/>
          <w:sz w:val="24"/>
          <w:szCs w:val="24"/>
        </w:rPr>
        <w:t>4</w:t>
      </w:r>
    </w:p>
    <w:p w:rsidR="00535CFE" w:rsidRPr="000148B2" w:rsidRDefault="00535CFE" w:rsidP="00535CF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333FCA" w:rsidRPr="00333FCA">
        <w:rPr>
          <w:rFonts w:ascii="Arial" w:hAnsi="Arial" w:cs="Arial"/>
          <w:sz w:val="24"/>
          <w:szCs w:val="24"/>
        </w:rPr>
        <w:t>28</w:t>
      </w:r>
    </w:p>
    <w:p w:rsidR="00535CFE" w:rsidRPr="00A346A6" w:rsidRDefault="00535CFE" w:rsidP="00535CF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w:t>
      </w:r>
      <w:r w:rsidR="00333FCA">
        <w:rPr>
          <w:rFonts w:ascii="Arial" w:hAnsi="Arial" w:cs="Arial"/>
          <w:sz w:val="24"/>
          <w:szCs w:val="24"/>
        </w:rPr>
        <w:t>1</w:t>
      </w:r>
      <w:r>
        <w:rPr>
          <w:rFonts w:ascii="Arial" w:hAnsi="Arial" w:cs="Arial"/>
          <w:sz w:val="24"/>
          <w:szCs w:val="24"/>
        </w:rPr>
        <w:t>.0</w:t>
      </w:r>
      <w:r w:rsidR="00333FCA">
        <w:rPr>
          <w:rFonts w:ascii="Arial" w:hAnsi="Arial" w:cs="Arial"/>
          <w:sz w:val="24"/>
          <w:szCs w:val="24"/>
        </w:rPr>
        <w:t>7</w:t>
      </w:r>
      <w:r>
        <w:rPr>
          <w:rFonts w:ascii="Arial" w:hAnsi="Arial" w:cs="Arial"/>
          <w:sz w:val="24"/>
          <w:szCs w:val="24"/>
        </w:rPr>
        <w:t>.</w:t>
      </w:r>
      <w:r w:rsidRPr="00A346A6">
        <w:rPr>
          <w:rFonts w:ascii="Arial" w:hAnsi="Arial" w:cs="Arial"/>
          <w:sz w:val="24"/>
          <w:szCs w:val="24"/>
        </w:rPr>
        <w:t>202</w:t>
      </w:r>
      <w:r>
        <w:rPr>
          <w:rFonts w:ascii="Arial" w:hAnsi="Arial" w:cs="Arial"/>
          <w:sz w:val="24"/>
          <w:szCs w:val="24"/>
        </w:rPr>
        <w:t>4</w:t>
      </w:r>
    </w:p>
    <w:p w:rsidR="00535CFE" w:rsidRPr="00692CB8" w:rsidRDefault="00535CFE" w:rsidP="00535CF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333FCA">
        <w:rPr>
          <w:rFonts w:ascii="Arial" w:hAnsi="Arial" w:cs="Arial"/>
          <w:sz w:val="24"/>
          <w:szCs w:val="24"/>
        </w:rPr>
        <w:t>111</w:t>
      </w:r>
    </w:p>
    <w:p w:rsidR="00333FCA" w:rsidRDefault="00333FCA" w:rsidP="00333FCA">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İmar Komisyonu</w:t>
      </w:r>
      <w:r>
        <w:rPr>
          <w:sz w:val="24"/>
          <w:szCs w:val="24"/>
        </w:rPr>
        <w:t>, Enerji ve Ekoloji Komisyonu</w:t>
      </w:r>
    </w:p>
    <w:p w:rsidR="00333FCA" w:rsidRDefault="00333FCA" w:rsidP="00333FCA">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 xml:space="preserve">Musa Taş (Kom. Başk), </w:t>
      </w:r>
      <w:r>
        <w:rPr>
          <w:rFonts w:ascii="Arial" w:hAnsi="Arial" w:cs="Arial"/>
        </w:rPr>
        <w:tab/>
      </w:r>
      <w:r>
        <w:rPr>
          <w:rFonts w:ascii="Arial" w:hAnsi="Arial" w:cs="Arial"/>
        </w:rPr>
        <w:tab/>
      </w:r>
      <w:r>
        <w:rPr>
          <w:rFonts w:ascii="Arial" w:hAnsi="Arial" w:cs="Arial"/>
        </w:rPr>
        <w:tab/>
      </w:r>
      <w:r>
        <w:rPr>
          <w:rFonts w:ascii="Arial" w:hAnsi="Arial" w:cs="Arial"/>
        </w:rPr>
        <w:tab/>
        <w:t xml:space="preserve">Çağdaş DUTLU (Kom.Başk. V.), Devrim ÖZDEMİR, İbrahim </w:t>
      </w:r>
      <w:r>
        <w:rPr>
          <w:rFonts w:ascii="Arial" w:hAnsi="Arial" w:cs="Arial"/>
        </w:rPr>
        <w:tab/>
      </w:r>
      <w:r>
        <w:rPr>
          <w:rFonts w:ascii="Arial" w:hAnsi="Arial" w:cs="Arial"/>
        </w:rPr>
        <w:tab/>
        <w:t>CİNBAŞ, Mehmet YAHLİZADE</w:t>
      </w:r>
    </w:p>
    <w:p w:rsidR="00333FCA" w:rsidRDefault="00333FCA" w:rsidP="00333FCA">
      <w:pPr>
        <w:tabs>
          <w:tab w:val="left" w:pos="3402"/>
          <w:tab w:val="left" w:pos="3686"/>
        </w:tabs>
        <w:spacing w:after="120" w:line="240" w:lineRule="auto"/>
        <w:jc w:val="both"/>
        <w:rPr>
          <w:rFonts w:ascii="Arial" w:hAnsi="Arial" w:cs="Arial"/>
        </w:rPr>
      </w:pPr>
      <w:r>
        <w:rPr>
          <w:b/>
          <w:sz w:val="24"/>
          <w:szCs w:val="24"/>
        </w:rPr>
        <w:tab/>
        <w:t xml:space="preserve">     </w:t>
      </w:r>
      <w:r>
        <w:rPr>
          <w:rFonts w:ascii="Arial" w:hAnsi="Arial" w:cs="Arial"/>
          <w:b/>
        </w:rPr>
        <w:t>Enerji ve Ekoloji Komisyonu:</w:t>
      </w:r>
      <w:r>
        <w:rPr>
          <w:rFonts w:ascii="Arial" w:hAnsi="Arial" w:cs="Arial"/>
        </w:rPr>
        <w:t xml:space="preserve">Kamer GÜLBEYAZ (Kom. </w:t>
      </w:r>
      <w:r>
        <w:rPr>
          <w:rFonts w:ascii="Arial" w:hAnsi="Arial" w:cs="Arial"/>
        </w:rPr>
        <w:tab/>
      </w:r>
      <w:r>
        <w:rPr>
          <w:rFonts w:ascii="Arial" w:hAnsi="Arial" w:cs="Arial"/>
        </w:rPr>
        <w:tab/>
        <w:t xml:space="preserve">Başk.), Sevil YEŞİL (Kom. Başk. V.), Şener AKDENİZ, </w:t>
      </w:r>
      <w:r>
        <w:rPr>
          <w:rFonts w:ascii="Arial" w:hAnsi="Arial" w:cs="Arial"/>
        </w:rPr>
        <w:tab/>
      </w:r>
      <w:r>
        <w:rPr>
          <w:rFonts w:ascii="Arial" w:hAnsi="Arial" w:cs="Arial"/>
        </w:rPr>
        <w:tab/>
      </w:r>
      <w:r>
        <w:rPr>
          <w:rFonts w:ascii="Arial" w:hAnsi="Arial" w:cs="Arial"/>
        </w:rPr>
        <w:tab/>
        <w:t>Fatmagül DEMİRTAĞ, Selim Raci DİBO</w:t>
      </w:r>
    </w:p>
    <w:p w:rsidR="00535CFE" w:rsidRDefault="00535CFE" w:rsidP="00535CFE">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sidR="00333FCA">
        <w:rPr>
          <w:sz w:val="24"/>
          <w:szCs w:val="24"/>
        </w:rPr>
        <w:t>31</w:t>
      </w:r>
      <w:r>
        <w:rPr>
          <w:sz w:val="24"/>
          <w:szCs w:val="24"/>
        </w:rPr>
        <w:t>.0</w:t>
      </w:r>
      <w:r w:rsidR="00333FCA">
        <w:rPr>
          <w:sz w:val="24"/>
          <w:szCs w:val="24"/>
        </w:rPr>
        <w:t>7</w:t>
      </w:r>
      <w:r>
        <w:rPr>
          <w:sz w:val="24"/>
          <w:szCs w:val="24"/>
        </w:rPr>
        <w:t>.</w:t>
      </w:r>
      <w:r w:rsidRPr="00B0181B">
        <w:rPr>
          <w:sz w:val="24"/>
          <w:szCs w:val="24"/>
        </w:rPr>
        <w:t>202</w:t>
      </w:r>
      <w:r>
        <w:rPr>
          <w:sz w:val="24"/>
          <w:szCs w:val="24"/>
        </w:rPr>
        <w:t>4</w:t>
      </w:r>
    </w:p>
    <w:p w:rsidR="005E78F0" w:rsidRPr="005E78F0" w:rsidRDefault="00535CFE" w:rsidP="005E78F0">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5E78F0" w:rsidRPr="005E78F0">
        <w:rPr>
          <w:rFonts w:ascii="Arial" w:hAnsi="Arial" w:cs="Arial"/>
          <w:sz w:val="24"/>
          <w:szCs w:val="24"/>
        </w:rPr>
        <w:t>İdaremiz tarafından, TEKLİF-331058632 Plan Teklif Numaralı, Yenişehir II.Etap 1/1000 ölçekli Revizyon Uygulama İmar Planı Plan notu değişikliği teklifi hazırlanmıştır.</w:t>
      </w:r>
    </w:p>
    <w:p w:rsidR="005E78F0" w:rsidRPr="005E78F0" w:rsidRDefault="005E78F0" w:rsidP="005E78F0">
      <w:pPr>
        <w:tabs>
          <w:tab w:val="left" w:pos="3402"/>
          <w:tab w:val="left" w:pos="3686"/>
        </w:tabs>
        <w:spacing w:after="120" w:line="240" w:lineRule="auto"/>
        <w:jc w:val="both"/>
        <w:rPr>
          <w:rFonts w:ascii="Arial" w:hAnsi="Arial" w:cs="Arial"/>
          <w:sz w:val="24"/>
          <w:szCs w:val="24"/>
        </w:rPr>
      </w:pPr>
      <w:r w:rsidRPr="005E78F0">
        <w:rPr>
          <w:rFonts w:ascii="Arial" w:hAnsi="Arial" w:cs="Arial"/>
          <w:sz w:val="24"/>
          <w:szCs w:val="24"/>
        </w:rPr>
        <w:t>“Akdeniz-Toroslar-Yenişehir-Mezitli İlçeleri 1/5000 Ölçekli İlave ve Revizyon Nazım İmar Planı, Mersin Büyükşehir Belediye Meclisi'nin 31.07.2018 tarih ve 560 sayılı kararı ile onaylanmış, askı süreçleri sonrasında 14.12.2018 tarihinde kesinleşmiştir. Ancak; 2018 yılından bu yana mevzuatta yapılan düzenlemeler ile mevzuata aykırı hale gelen plan hükümlerinin düzenlenmesi, 21.11.2022 tarih ve 619 sayılı Mersin Büyükşehir Belediyesi Meclis kararı ile onaylanan Akdeniz-Toroslar-Yenişehir ve Mezitli İlçeleri 1/5000 Ölçekli ilave ve Revizyon Nazım İmar Planı Plan Hükümleri Revizyonu ile uyumlu hale getirilmesi amacıyla Yenişehir II.Etap 1/1000 ölçekli Revizyon Uygulama İmar Planı Plan Notu değişikliği hazırlanmıştır.</w:t>
      </w:r>
    </w:p>
    <w:p w:rsidR="00C50BC9" w:rsidRPr="005E78F0" w:rsidRDefault="005E78F0" w:rsidP="005E78F0">
      <w:pPr>
        <w:tabs>
          <w:tab w:val="left" w:pos="3402"/>
          <w:tab w:val="left" w:pos="3686"/>
        </w:tabs>
        <w:spacing w:after="120" w:line="240" w:lineRule="auto"/>
        <w:jc w:val="both"/>
        <w:rPr>
          <w:rFonts w:ascii="Arial" w:hAnsi="Arial" w:cs="Arial"/>
          <w:sz w:val="24"/>
          <w:szCs w:val="24"/>
        </w:rPr>
      </w:pPr>
      <w:r w:rsidRPr="005E78F0">
        <w:rPr>
          <w:rFonts w:ascii="Arial" w:hAnsi="Arial" w:cs="Arial"/>
          <w:sz w:val="24"/>
          <w:szCs w:val="24"/>
        </w:rPr>
        <w:t>Teklifin komisyonlarımızca incelenmesi neticesinde; 3194 sayılı İmar Kanunu’nun 8/b maddesi ile 5393 sayılı Belediye Kanunu'nun 18/c maddesi gereğince; İdare tarafından hazırlanan teklifin, Akdeniz-Toroslar-Yenişehir ve Mezitli İlçeleri 1/5000 Ölçekli İlave ve Revizyon Nazım İmar Planı Plan Hükümleri Revizyonu ile uyumlu hale getirildiği, ekli paraflı Yenişehir II.Etap 1/1000 ölçekli Revizyon Uygulama İmar Planı Plan Notu İlave ve Değişikliğinin İdareden geldiği şekliyle kabulüne komisyonlarımız tarafından oy birliğiyle karar verilmiştir.</w:t>
      </w:r>
    </w:p>
    <w:p w:rsidR="005E78F0" w:rsidRDefault="005E78F0" w:rsidP="005E78F0">
      <w:pPr>
        <w:tabs>
          <w:tab w:val="left" w:pos="3402"/>
          <w:tab w:val="left" w:pos="3686"/>
        </w:tabs>
        <w:spacing w:after="120" w:line="240" w:lineRule="auto"/>
        <w:jc w:val="both"/>
        <w:rPr>
          <w:rFonts w:ascii="Arial" w:hAnsi="Arial" w:cs="Arial"/>
        </w:rPr>
      </w:pPr>
    </w:p>
    <w:p w:rsidR="005E78F0" w:rsidRDefault="005E78F0" w:rsidP="005E78F0">
      <w:pPr>
        <w:tabs>
          <w:tab w:val="left" w:pos="3402"/>
          <w:tab w:val="left" w:pos="3686"/>
        </w:tabs>
        <w:spacing w:after="120" w:line="240" w:lineRule="auto"/>
        <w:jc w:val="both"/>
        <w:rPr>
          <w:rFonts w:ascii="Arial" w:hAnsi="Arial" w:cs="Arial"/>
        </w:rPr>
      </w:pPr>
    </w:p>
    <w:p w:rsidR="005E78F0" w:rsidRDefault="005E78F0" w:rsidP="005E78F0">
      <w:pPr>
        <w:tabs>
          <w:tab w:val="left" w:pos="3402"/>
          <w:tab w:val="left" w:pos="3686"/>
        </w:tabs>
        <w:spacing w:after="120" w:line="240" w:lineRule="auto"/>
        <w:jc w:val="both"/>
        <w:rPr>
          <w:rFonts w:ascii="Arial" w:hAnsi="Arial" w:cs="Arial"/>
        </w:rPr>
      </w:pPr>
    </w:p>
    <w:p w:rsidR="005E78F0" w:rsidRDefault="005E78F0" w:rsidP="005E78F0">
      <w:pPr>
        <w:tabs>
          <w:tab w:val="left" w:pos="3402"/>
          <w:tab w:val="left" w:pos="3686"/>
        </w:tabs>
        <w:spacing w:after="120" w:line="240" w:lineRule="auto"/>
        <w:jc w:val="both"/>
        <w:rPr>
          <w:rFonts w:ascii="Arial" w:hAnsi="Arial" w:cs="Arial"/>
        </w:rPr>
      </w:pPr>
    </w:p>
    <w:p w:rsidR="005E78F0" w:rsidRDefault="005E78F0" w:rsidP="005E78F0">
      <w:pPr>
        <w:tabs>
          <w:tab w:val="left" w:pos="3402"/>
          <w:tab w:val="left" w:pos="3686"/>
        </w:tabs>
        <w:spacing w:after="120" w:line="240" w:lineRule="auto"/>
        <w:jc w:val="both"/>
        <w:rPr>
          <w:rFonts w:ascii="Arial" w:hAnsi="Arial" w:cs="Arial"/>
        </w:rPr>
      </w:pPr>
    </w:p>
    <w:p w:rsidR="005E78F0" w:rsidRDefault="005E78F0" w:rsidP="005E78F0">
      <w:pPr>
        <w:tabs>
          <w:tab w:val="left" w:pos="3402"/>
          <w:tab w:val="left" w:pos="3686"/>
        </w:tabs>
        <w:spacing w:after="120" w:line="240" w:lineRule="auto"/>
        <w:jc w:val="both"/>
        <w:rPr>
          <w:rFonts w:ascii="Arial" w:hAnsi="Arial" w:cs="Arial"/>
        </w:rPr>
      </w:pPr>
    </w:p>
    <w:p w:rsidR="005E78F0" w:rsidRDefault="005E78F0" w:rsidP="005E78F0">
      <w:pPr>
        <w:tabs>
          <w:tab w:val="left" w:pos="3402"/>
          <w:tab w:val="left" w:pos="3686"/>
        </w:tabs>
        <w:spacing w:after="120" w:line="240" w:lineRule="auto"/>
        <w:jc w:val="both"/>
        <w:rPr>
          <w:rFonts w:ascii="Arial" w:hAnsi="Arial" w:cs="Arial"/>
          <w:b/>
          <w:sz w:val="24"/>
          <w:szCs w:val="24"/>
        </w:rPr>
      </w:pPr>
    </w:p>
    <w:p w:rsidR="0000235B" w:rsidRDefault="0000235B" w:rsidP="0000235B">
      <w:pPr>
        <w:tabs>
          <w:tab w:val="left" w:pos="3402"/>
          <w:tab w:val="left" w:pos="3686"/>
        </w:tabs>
        <w:spacing w:after="120" w:line="240" w:lineRule="auto"/>
        <w:jc w:val="both"/>
        <w:rPr>
          <w:rFonts w:ascii="Arial" w:hAnsi="Arial" w:cs="Arial"/>
          <w:b/>
          <w:sz w:val="24"/>
          <w:szCs w:val="24"/>
        </w:rPr>
      </w:pPr>
    </w:p>
    <w:p w:rsidR="0000235B" w:rsidRPr="00535CFE" w:rsidRDefault="0000235B" w:rsidP="0000235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3</w:t>
      </w:r>
    </w:p>
    <w:p w:rsidR="0000235B" w:rsidRPr="00A346A6" w:rsidRDefault="0000235B" w:rsidP="0000235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02.09.</w:t>
      </w:r>
      <w:r w:rsidRPr="00A346A6">
        <w:rPr>
          <w:rFonts w:ascii="Arial" w:hAnsi="Arial" w:cs="Arial"/>
          <w:sz w:val="24"/>
          <w:szCs w:val="24"/>
        </w:rPr>
        <w:t>202</w:t>
      </w:r>
      <w:r>
        <w:rPr>
          <w:rFonts w:ascii="Arial" w:hAnsi="Arial" w:cs="Arial"/>
          <w:sz w:val="24"/>
          <w:szCs w:val="24"/>
        </w:rPr>
        <w:t>4</w:t>
      </w:r>
    </w:p>
    <w:p w:rsidR="0000235B" w:rsidRPr="000148B2" w:rsidRDefault="0000235B" w:rsidP="0000235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333FCA">
        <w:rPr>
          <w:rFonts w:ascii="Arial" w:hAnsi="Arial" w:cs="Arial"/>
          <w:sz w:val="24"/>
          <w:szCs w:val="24"/>
        </w:rPr>
        <w:t>2</w:t>
      </w:r>
      <w:r>
        <w:rPr>
          <w:rFonts w:ascii="Arial" w:hAnsi="Arial" w:cs="Arial"/>
          <w:sz w:val="24"/>
          <w:szCs w:val="24"/>
        </w:rPr>
        <w:t>9</w:t>
      </w:r>
    </w:p>
    <w:p w:rsidR="0000235B" w:rsidRPr="00A346A6" w:rsidRDefault="0000235B" w:rsidP="0000235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01.07.</w:t>
      </w:r>
      <w:r w:rsidRPr="00A346A6">
        <w:rPr>
          <w:rFonts w:ascii="Arial" w:hAnsi="Arial" w:cs="Arial"/>
          <w:sz w:val="24"/>
          <w:szCs w:val="24"/>
        </w:rPr>
        <w:t>202</w:t>
      </w:r>
      <w:r>
        <w:rPr>
          <w:rFonts w:ascii="Arial" w:hAnsi="Arial" w:cs="Arial"/>
          <w:sz w:val="24"/>
          <w:szCs w:val="24"/>
        </w:rPr>
        <w:t>4</w:t>
      </w:r>
    </w:p>
    <w:p w:rsidR="0000235B" w:rsidRPr="00692CB8" w:rsidRDefault="0000235B" w:rsidP="0000235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113</w:t>
      </w:r>
    </w:p>
    <w:p w:rsidR="0000235B" w:rsidRDefault="0000235B" w:rsidP="0000235B">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İmar Komisyonu</w:t>
      </w:r>
      <w:r>
        <w:rPr>
          <w:sz w:val="24"/>
          <w:szCs w:val="24"/>
        </w:rPr>
        <w:t>, Enerji ve Ekoloji Komisyonu</w:t>
      </w:r>
    </w:p>
    <w:p w:rsidR="0000235B" w:rsidRDefault="0000235B" w:rsidP="0000235B">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 xml:space="preserve">Musa Taş (Kom. Başk), </w:t>
      </w:r>
      <w:r>
        <w:rPr>
          <w:rFonts w:ascii="Arial" w:hAnsi="Arial" w:cs="Arial"/>
        </w:rPr>
        <w:tab/>
      </w:r>
      <w:r>
        <w:rPr>
          <w:rFonts w:ascii="Arial" w:hAnsi="Arial" w:cs="Arial"/>
        </w:rPr>
        <w:tab/>
      </w:r>
      <w:r>
        <w:rPr>
          <w:rFonts w:ascii="Arial" w:hAnsi="Arial" w:cs="Arial"/>
        </w:rPr>
        <w:tab/>
      </w:r>
      <w:r>
        <w:rPr>
          <w:rFonts w:ascii="Arial" w:hAnsi="Arial" w:cs="Arial"/>
        </w:rPr>
        <w:tab/>
        <w:t xml:space="preserve">Çağdaş DUTLU (Kom.Başk. V.), Devrim ÖZDEMİR, İbrahim </w:t>
      </w:r>
      <w:r>
        <w:rPr>
          <w:rFonts w:ascii="Arial" w:hAnsi="Arial" w:cs="Arial"/>
        </w:rPr>
        <w:tab/>
      </w:r>
      <w:r>
        <w:rPr>
          <w:rFonts w:ascii="Arial" w:hAnsi="Arial" w:cs="Arial"/>
        </w:rPr>
        <w:tab/>
        <w:t>CİNBAŞ, Mehmet YAHLİZADE</w:t>
      </w:r>
    </w:p>
    <w:p w:rsidR="0000235B" w:rsidRDefault="0000235B" w:rsidP="0000235B">
      <w:pPr>
        <w:tabs>
          <w:tab w:val="left" w:pos="3402"/>
          <w:tab w:val="left" w:pos="3686"/>
        </w:tabs>
        <w:spacing w:after="120" w:line="240" w:lineRule="auto"/>
        <w:jc w:val="both"/>
        <w:rPr>
          <w:rFonts w:ascii="Arial" w:hAnsi="Arial" w:cs="Arial"/>
        </w:rPr>
      </w:pPr>
      <w:r>
        <w:rPr>
          <w:b/>
          <w:sz w:val="24"/>
          <w:szCs w:val="24"/>
        </w:rPr>
        <w:tab/>
        <w:t xml:space="preserve">     </w:t>
      </w:r>
      <w:r>
        <w:rPr>
          <w:rFonts w:ascii="Arial" w:hAnsi="Arial" w:cs="Arial"/>
          <w:b/>
        </w:rPr>
        <w:t>Enerji ve Ekoloji Komisyonu:</w:t>
      </w:r>
      <w:r>
        <w:rPr>
          <w:rFonts w:ascii="Arial" w:hAnsi="Arial" w:cs="Arial"/>
        </w:rPr>
        <w:t xml:space="preserve">Kamer GÜLBEYAZ (Kom. </w:t>
      </w:r>
      <w:r>
        <w:rPr>
          <w:rFonts w:ascii="Arial" w:hAnsi="Arial" w:cs="Arial"/>
        </w:rPr>
        <w:tab/>
      </w:r>
      <w:r>
        <w:rPr>
          <w:rFonts w:ascii="Arial" w:hAnsi="Arial" w:cs="Arial"/>
        </w:rPr>
        <w:tab/>
        <w:t xml:space="preserve">Başk.), Sevil YEŞİL (Kom. Başk. V.), Şener AKDENİZ, </w:t>
      </w:r>
      <w:r>
        <w:rPr>
          <w:rFonts w:ascii="Arial" w:hAnsi="Arial" w:cs="Arial"/>
        </w:rPr>
        <w:tab/>
      </w:r>
      <w:r>
        <w:rPr>
          <w:rFonts w:ascii="Arial" w:hAnsi="Arial" w:cs="Arial"/>
        </w:rPr>
        <w:tab/>
      </w:r>
      <w:r>
        <w:rPr>
          <w:rFonts w:ascii="Arial" w:hAnsi="Arial" w:cs="Arial"/>
        </w:rPr>
        <w:tab/>
        <w:t>Fatmagül DEMİRTAĞ, Selim Raci DİBO</w:t>
      </w:r>
    </w:p>
    <w:p w:rsidR="0000235B" w:rsidRDefault="0000235B" w:rsidP="0000235B">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31.07.</w:t>
      </w:r>
      <w:r w:rsidRPr="00B0181B">
        <w:rPr>
          <w:sz w:val="24"/>
          <w:szCs w:val="24"/>
        </w:rPr>
        <w:t>202</w:t>
      </w:r>
      <w:r>
        <w:rPr>
          <w:sz w:val="24"/>
          <w:szCs w:val="24"/>
        </w:rPr>
        <w:t>4</w:t>
      </w:r>
    </w:p>
    <w:p w:rsidR="0000235B" w:rsidRPr="0000235B" w:rsidRDefault="0000235B" w:rsidP="0000235B">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Pr="0000235B">
        <w:rPr>
          <w:rFonts w:ascii="Arial" w:hAnsi="Arial" w:cs="Arial"/>
          <w:sz w:val="24"/>
          <w:szCs w:val="24"/>
        </w:rPr>
        <w:t>İdaremiz tarafından, doğuda 34.cadde batıda Mezitli Belediyesi ilçe sınırı, güneyde Hüseyin Okan Merzeci Bulvarı ve kuzeyde 17.Cadde arasında kalan bölgeyi kapsamakta olup yaklaşık 687 (ha) hektarlık alanda TEKLİF-331055690 Plan Teklif Numaralı, Yenişehir III. Etap 1/1000 Ölçekli İlave ve Revizyon Uygulama İmar Planı değişikliği teklifi hazırlanmıştır.</w:t>
      </w:r>
    </w:p>
    <w:p w:rsidR="0000235B" w:rsidRPr="0000235B" w:rsidRDefault="0000235B" w:rsidP="0000235B">
      <w:pPr>
        <w:tabs>
          <w:tab w:val="left" w:pos="3402"/>
          <w:tab w:val="left" w:pos="3686"/>
        </w:tabs>
        <w:spacing w:after="120" w:line="240" w:lineRule="auto"/>
        <w:jc w:val="both"/>
        <w:rPr>
          <w:rFonts w:ascii="Arial" w:hAnsi="Arial" w:cs="Arial"/>
          <w:sz w:val="24"/>
          <w:szCs w:val="24"/>
        </w:rPr>
      </w:pPr>
      <w:r w:rsidRPr="0000235B">
        <w:rPr>
          <w:rFonts w:ascii="Arial" w:hAnsi="Arial" w:cs="Arial"/>
          <w:sz w:val="24"/>
          <w:szCs w:val="24"/>
        </w:rPr>
        <w:t>Plan değişikliği ile;</w:t>
      </w:r>
    </w:p>
    <w:p w:rsidR="0000235B" w:rsidRPr="0000235B" w:rsidRDefault="0000235B" w:rsidP="0000235B">
      <w:pPr>
        <w:tabs>
          <w:tab w:val="left" w:pos="3402"/>
          <w:tab w:val="left" w:pos="3686"/>
        </w:tabs>
        <w:spacing w:after="120" w:line="240" w:lineRule="auto"/>
        <w:jc w:val="both"/>
        <w:rPr>
          <w:rFonts w:ascii="Arial" w:hAnsi="Arial" w:cs="Arial"/>
          <w:sz w:val="24"/>
          <w:szCs w:val="24"/>
        </w:rPr>
      </w:pPr>
      <w:r w:rsidRPr="0000235B">
        <w:rPr>
          <w:rFonts w:ascii="Arial" w:hAnsi="Arial" w:cs="Arial"/>
          <w:sz w:val="24"/>
          <w:szCs w:val="24"/>
        </w:rPr>
        <w:t xml:space="preserve">1)Mersin Büyükşehir Belediye Meclisi’nin 21.07.2022 tarih ve 366 sayılı kararı ile onaylanan, 34.Cadde Batı Kesimi 1/5000 ölçekli Nazım İmar Planı Revizyonunda, Bölgeyi üniversitenin kuzeyinden batıya ve Mezitli’ye bağlayan 25 metre en kesitli taşıt yolu ile “Orman Alanı” ve “Ağaçlandırılacak Alan” ların  arazi kullanımlarını üst ölçekli planla uyumlu hale getirilmesi, </w:t>
      </w:r>
    </w:p>
    <w:p w:rsidR="0000235B" w:rsidRPr="0000235B" w:rsidRDefault="0000235B" w:rsidP="0000235B">
      <w:pPr>
        <w:tabs>
          <w:tab w:val="left" w:pos="3402"/>
          <w:tab w:val="left" w:pos="3686"/>
        </w:tabs>
        <w:spacing w:after="120" w:line="240" w:lineRule="auto"/>
        <w:jc w:val="both"/>
        <w:rPr>
          <w:rFonts w:ascii="Arial" w:hAnsi="Arial" w:cs="Arial"/>
          <w:sz w:val="24"/>
          <w:szCs w:val="24"/>
        </w:rPr>
      </w:pPr>
      <w:r w:rsidRPr="0000235B">
        <w:rPr>
          <w:rFonts w:ascii="Arial" w:hAnsi="Arial" w:cs="Arial"/>
          <w:sz w:val="24"/>
          <w:szCs w:val="24"/>
        </w:rPr>
        <w:t>2)Mevcut arazide yapılan ölçümler doğrultusunda “Mezarlık Alanı” sınırına uygun olarak taşıt yolunun düzenlenmesi,</w:t>
      </w:r>
    </w:p>
    <w:p w:rsidR="0000235B" w:rsidRPr="0000235B" w:rsidRDefault="0000235B" w:rsidP="0000235B">
      <w:pPr>
        <w:tabs>
          <w:tab w:val="left" w:pos="3402"/>
          <w:tab w:val="left" w:pos="3686"/>
        </w:tabs>
        <w:spacing w:after="120" w:line="240" w:lineRule="auto"/>
        <w:jc w:val="both"/>
        <w:rPr>
          <w:rFonts w:ascii="Arial" w:hAnsi="Arial" w:cs="Arial"/>
          <w:sz w:val="24"/>
          <w:szCs w:val="24"/>
        </w:rPr>
      </w:pPr>
      <w:r w:rsidRPr="0000235B">
        <w:rPr>
          <w:rFonts w:ascii="Arial" w:hAnsi="Arial" w:cs="Arial"/>
          <w:sz w:val="24"/>
          <w:szCs w:val="24"/>
        </w:rPr>
        <w:t>3)Mevcut planda tapuda Çiftlik Mahallesi, 9799 ada 16 nolu parsel 1. Derece Arkeolojik Sit Alanı olarak işaretli olup Mersin 1. İdare Mahkemesinin 2022/279E. sayılı dosya ile açılan davada 30.03.2023 tarih ve 2023/556K. sayılı kararı ile işlemin iptaline karar verilmiştir. Mahkeme kararı doğrultusunda Adana Kültür Varlıklarını Koruma Bölge Kurulunun 28.03.2024 tarih ve 17555 sayılı kararına istinaden söz konusu parsel 3. derece arkeolojik sit alanı olarak işaretlenmiştir. Ayrıca Adana Kültür Varlıklarını Koruma Bölge Kurulunun kararı doğrultusunda Üniversite Caddesi üzerinde Yeraltı Mezarının Anıt olarak işaretlenmesi,</w:t>
      </w:r>
    </w:p>
    <w:p w:rsidR="0000235B" w:rsidRPr="0000235B" w:rsidRDefault="0000235B" w:rsidP="0000235B">
      <w:pPr>
        <w:tabs>
          <w:tab w:val="left" w:pos="3402"/>
          <w:tab w:val="left" w:pos="3686"/>
        </w:tabs>
        <w:spacing w:after="120" w:line="240" w:lineRule="auto"/>
        <w:jc w:val="both"/>
        <w:rPr>
          <w:rFonts w:ascii="Arial" w:hAnsi="Arial" w:cs="Arial"/>
          <w:sz w:val="24"/>
          <w:szCs w:val="24"/>
        </w:rPr>
      </w:pPr>
      <w:r w:rsidRPr="0000235B">
        <w:rPr>
          <w:rFonts w:ascii="Arial" w:hAnsi="Arial" w:cs="Arial"/>
          <w:sz w:val="24"/>
          <w:szCs w:val="24"/>
        </w:rPr>
        <w:t xml:space="preserve">4)Özel mülkiyette kalan, Tapuda Çiftlik Mahallesi 3111 ada 1 parsel, 5410 ada 10 parsel, 5427 ada 4 ve 5 parseller, 8192 ada 1 parsel, 9780 ada 5 parsel, 9792 ada 4 ve 5 parseller, 11521 ada 2 parsel, 11522 ada 1 parsel, 635 parselde bulunan alan ve tapuda Menteş Mahallesi 9783 ada 5 parsellerdeki Eğitim Tesisi, Sağlık Tesisi, Sosyal Tesis Alanı,  Kültürel Tesis Alanı vb. gibi farklı kullanım kararı getirilen özel mülkiyette bulunan KOP parsellerinin eşitlik ilkesi gözetilerek planın etaplar arasındaki bütünlüğünü sağlamak </w:t>
      </w:r>
      <w:r w:rsidRPr="0000235B">
        <w:rPr>
          <w:rFonts w:ascii="Arial" w:hAnsi="Arial" w:cs="Arial"/>
          <w:sz w:val="24"/>
          <w:szCs w:val="24"/>
        </w:rPr>
        <w:lastRenderedPageBreak/>
        <w:t>amacıyla 1. ve 2. Etap plan kararlarına uygun olarak yapılaşma koşulunun “E=0.90 ve TAKS=0.50” olarak düzenlenmiştir.</w:t>
      </w:r>
    </w:p>
    <w:p w:rsidR="0000235B" w:rsidRPr="0000235B" w:rsidRDefault="0000235B" w:rsidP="0000235B">
      <w:pPr>
        <w:tabs>
          <w:tab w:val="left" w:pos="3402"/>
          <w:tab w:val="left" w:pos="3686"/>
        </w:tabs>
        <w:spacing w:after="120" w:line="240" w:lineRule="auto"/>
        <w:jc w:val="both"/>
        <w:rPr>
          <w:rFonts w:ascii="Arial" w:hAnsi="Arial" w:cs="Arial"/>
          <w:sz w:val="24"/>
          <w:szCs w:val="24"/>
        </w:rPr>
      </w:pPr>
      <w:r w:rsidRPr="0000235B">
        <w:rPr>
          <w:rFonts w:ascii="Arial" w:hAnsi="Arial" w:cs="Arial"/>
          <w:sz w:val="24"/>
          <w:szCs w:val="24"/>
        </w:rPr>
        <w:t>5)Plan notunun 1. ve 2. Etap plan notlarına ve 1/5000 ölçekli İlave ve Revizyon Nazım İmar Planı Plan Hükümlerine uygun olarak düzenlenmiştir.</w:t>
      </w:r>
    </w:p>
    <w:p w:rsidR="0000235B" w:rsidRPr="0000235B" w:rsidRDefault="0000235B" w:rsidP="0000235B">
      <w:pPr>
        <w:tabs>
          <w:tab w:val="left" w:pos="3402"/>
          <w:tab w:val="left" w:pos="3686"/>
        </w:tabs>
        <w:spacing w:after="120" w:line="240" w:lineRule="auto"/>
        <w:jc w:val="both"/>
        <w:rPr>
          <w:rFonts w:ascii="Arial" w:hAnsi="Arial" w:cs="Arial"/>
          <w:sz w:val="24"/>
          <w:szCs w:val="24"/>
        </w:rPr>
      </w:pPr>
      <w:r w:rsidRPr="0000235B">
        <w:rPr>
          <w:rFonts w:ascii="Arial" w:hAnsi="Arial" w:cs="Arial"/>
          <w:sz w:val="24"/>
          <w:szCs w:val="24"/>
        </w:rPr>
        <w:t>6)Tapuda Çiftlik Mahallesi 13091, 13090, 13086, 13081 ve 13087 nolu adaların parselasyon planına göre planın uygun hale getirilmesi.</w:t>
      </w:r>
    </w:p>
    <w:p w:rsidR="0000235B" w:rsidRPr="0000235B" w:rsidRDefault="0000235B" w:rsidP="0000235B">
      <w:pPr>
        <w:tabs>
          <w:tab w:val="left" w:pos="3402"/>
          <w:tab w:val="left" w:pos="3686"/>
        </w:tabs>
        <w:spacing w:after="120" w:line="240" w:lineRule="auto"/>
        <w:jc w:val="both"/>
        <w:rPr>
          <w:rFonts w:ascii="Arial" w:hAnsi="Arial" w:cs="Arial"/>
          <w:sz w:val="24"/>
          <w:szCs w:val="24"/>
        </w:rPr>
      </w:pPr>
    </w:p>
    <w:p w:rsidR="0000235B" w:rsidRDefault="0000235B" w:rsidP="00C06F6C">
      <w:pPr>
        <w:tabs>
          <w:tab w:val="left" w:pos="3402"/>
          <w:tab w:val="left" w:pos="3686"/>
        </w:tabs>
        <w:spacing w:after="120" w:line="240" w:lineRule="auto"/>
        <w:jc w:val="both"/>
        <w:rPr>
          <w:rFonts w:ascii="Arial" w:hAnsi="Arial" w:cs="Arial"/>
          <w:sz w:val="24"/>
          <w:szCs w:val="24"/>
        </w:rPr>
      </w:pPr>
      <w:r w:rsidRPr="0000235B">
        <w:rPr>
          <w:rFonts w:ascii="Arial" w:hAnsi="Arial" w:cs="Arial"/>
          <w:sz w:val="24"/>
          <w:szCs w:val="24"/>
        </w:rPr>
        <w:t xml:space="preserve">Teklifin incelenmesi sonucunda; 3194 sayılı İmar Kanunu’nun 8/b maddesi ile 5393 sayılı Belediye Kanunu'nun 18/c maddesi gereğince; İdaremizce yukarıda ana başlıklarda açıklanan konuları çözecek biçimde hazırlanan TEKLİF-331055690 Plan Teklif Numaralı, Yenişehir III. Etap 1/1000 Ölçekli İlave ve Revizyon Uygulama İmar Planı değişikliği, plan notları ve plan açıklama raporu ile birlikte ekli paraflı paftalarda görüldüğü şekli ile onaylanmasının kabulüne komisyonlarımız tarafından oy birliği /oy çokluğu ile karar verildi. </w:t>
      </w:r>
    </w:p>
    <w:p w:rsidR="0000235B" w:rsidRDefault="0000235B" w:rsidP="00C06F6C">
      <w:pPr>
        <w:tabs>
          <w:tab w:val="left" w:pos="3402"/>
          <w:tab w:val="left" w:pos="3686"/>
        </w:tabs>
        <w:spacing w:after="120" w:line="240" w:lineRule="auto"/>
        <w:jc w:val="both"/>
        <w:rPr>
          <w:rFonts w:ascii="Arial" w:hAnsi="Arial" w:cs="Arial"/>
          <w:sz w:val="24"/>
          <w:szCs w:val="24"/>
        </w:rPr>
      </w:pPr>
    </w:p>
    <w:sectPr w:rsidR="0000235B"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310D" w:rsidRDefault="009D310D" w:rsidP="00C30551">
      <w:pPr>
        <w:spacing w:after="0" w:line="240" w:lineRule="auto"/>
      </w:pPr>
      <w:r>
        <w:separator/>
      </w:r>
    </w:p>
  </w:endnote>
  <w:endnote w:type="continuationSeparator" w:id="1">
    <w:p w:rsidR="009D310D" w:rsidRDefault="009D310D"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310D" w:rsidRDefault="009D310D" w:rsidP="00C30551">
      <w:pPr>
        <w:spacing w:after="0" w:line="240" w:lineRule="auto"/>
      </w:pPr>
      <w:r>
        <w:separator/>
      </w:r>
    </w:p>
  </w:footnote>
  <w:footnote w:type="continuationSeparator" w:id="1">
    <w:p w:rsidR="009D310D" w:rsidRDefault="009D310D"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E05" w:rsidRDefault="00114493">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950E05" w:rsidRDefault="00950E05" w:rsidP="00C30551">
                <w:pPr>
                  <w:spacing w:after="0" w:line="240" w:lineRule="atLeast"/>
                  <w:jc w:val="center"/>
                  <w:rPr>
                    <w:b/>
                    <w:sz w:val="26"/>
                    <w:szCs w:val="26"/>
                  </w:rPr>
                </w:pPr>
              </w:p>
              <w:p w:rsidR="00950E05" w:rsidRPr="00C30551" w:rsidRDefault="00950E05" w:rsidP="00C30551">
                <w:pPr>
                  <w:spacing w:after="0" w:line="240" w:lineRule="atLeast"/>
                  <w:jc w:val="center"/>
                  <w:rPr>
                    <w:b/>
                    <w:sz w:val="26"/>
                    <w:szCs w:val="26"/>
                  </w:rPr>
                </w:pPr>
                <w:r w:rsidRPr="00C30551">
                  <w:rPr>
                    <w:b/>
                    <w:sz w:val="26"/>
                    <w:szCs w:val="26"/>
                  </w:rPr>
                  <w:t>T.C.</w:t>
                </w:r>
              </w:p>
              <w:p w:rsidR="00950E05" w:rsidRPr="00C30551" w:rsidRDefault="00950E05" w:rsidP="00C30551">
                <w:pPr>
                  <w:spacing w:after="0" w:line="240" w:lineRule="atLeast"/>
                  <w:jc w:val="center"/>
                  <w:rPr>
                    <w:b/>
                    <w:sz w:val="26"/>
                    <w:szCs w:val="26"/>
                  </w:rPr>
                </w:pPr>
                <w:r w:rsidRPr="00C30551">
                  <w:rPr>
                    <w:b/>
                    <w:sz w:val="26"/>
                    <w:szCs w:val="26"/>
                  </w:rPr>
                  <w:t>YENİŞEHİR BELEDİYE MECLİSİ</w:t>
                </w:r>
              </w:p>
              <w:p w:rsidR="00950E05" w:rsidRPr="00C30551" w:rsidRDefault="00950E05" w:rsidP="00C30551">
                <w:pPr>
                  <w:spacing w:after="0" w:line="240" w:lineRule="atLeast"/>
                  <w:jc w:val="center"/>
                  <w:rPr>
                    <w:b/>
                    <w:sz w:val="26"/>
                    <w:szCs w:val="26"/>
                  </w:rPr>
                </w:pPr>
                <w:r w:rsidRPr="00C30551">
                  <w:rPr>
                    <w:b/>
                    <w:sz w:val="26"/>
                    <w:szCs w:val="26"/>
                  </w:rPr>
                  <w:t xml:space="preserve"> KOMİSYON RAPORLARI</w:t>
                </w:r>
              </w:p>
              <w:p w:rsidR="00950E05" w:rsidRDefault="00950E05"/>
            </w:txbxContent>
          </v:textbox>
        </v:shape>
      </w:pict>
    </w:r>
  </w:p>
  <w:p w:rsidR="00950E05" w:rsidRDefault="00950E05">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233922"/>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35B"/>
    <w:rsid w:val="00002A96"/>
    <w:rsid w:val="000040E7"/>
    <w:rsid w:val="000049EB"/>
    <w:rsid w:val="00005648"/>
    <w:rsid w:val="0000593E"/>
    <w:rsid w:val="000062BA"/>
    <w:rsid w:val="000066AD"/>
    <w:rsid w:val="00007B47"/>
    <w:rsid w:val="000110DF"/>
    <w:rsid w:val="0001121A"/>
    <w:rsid w:val="000119BC"/>
    <w:rsid w:val="00012EDE"/>
    <w:rsid w:val="0001357A"/>
    <w:rsid w:val="00013A28"/>
    <w:rsid w:val="000145AA"/>
    <w:rsid w:val="00014824"/>
    <w:rsid w:val="000148B2"/>
    <w:rsid w:val="00015A15"/>
    <w:rsid w:val="000162F1"/>
    <w:rsid w:val="000165FC"/>
    <w:rsid w:val="00016771"/>
    <w:rsid w:val="0001740F"/>
    <w:rsid w:val="00017A25"/>
    <w:rsid w:val="00017EA9"/>
    <w:rsid w:val="000204CD"/>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3626B"/>
    <w:rsid w:val="0003734F"/>
    <w:rsid w:val="00037AE8"/>
    <w:rsid w:val="000405D9"/>
    <w:rsid w:val="00041F7A"/>
    <w:rsid w:val="000438BF"/>
    <w:rsid w:val="00044BC5"/>
    <w:rsid w:val="000450A1"/>
    <w:rsid w:val="0004653B"/>
    <w:rsid w:val="00046B63"/>
    <w:rsid w:val="0004709F"/>
    <w:rsid w:val="00047CFA"/>
    <w:rsid w:val="00050D29"/>
    <w:rsid w:val="00051BC6"/>
    <w:rsid w:val="00052289"/>
    <w:rsid w:val="00052499"/>
    <w:rsid w:val="00052AB8"/>
    <w:rsid w:val="00053793"/>
    <w:rsid w:val="000538D1"/>
    <w:rsid w:val="0005425D"/>
    <w:rsid w:val="00055B5F"/>
    <w:rsid w:val="000565B0"/>
    <w:rsid w:val="000565C4"/>
    <w:rsid w:val="00056D35"/>
    <w:rsid w:val="00057813"/>
    <w:rsid w:val="000578BC"/>
    <w:rsid w:val="00061C44"/>
    <w:rsid w:val="00064453"/>
    <w:rsid w:val="00064D8F"/>
    <w:rsid w:val="000654A5"/>
    <w:rsid w:val="00065C9F"/>
    <w:rsid w:val="00065CB9"/>
    <w:rsid w:val="000668F6"/>
    <w:rsid w:val="00067727"/>
    <w:rsid w:val="00067943"/>
    <w:rsid w:val="00067C4D"/>
    <w:rsid w:val="00073350"/>
    <w:rsid w:val="000765E6"/>
    <w:rsid w:val="0007690B"/>
    <w:rsid w:val="00077994"/>
    <w:rsid w:val="00077A84"/>
    <w:rsid w:val="00077FE3"/>
    <w:rsid w:val="00080797"/>
    <w:rsid w:val="00080B79"/>
    <w:rsid w:val="000814D9"/>
    <w:rsid w:val="000827FF"/>
    <w:rsid w:val="000830C8"/>
    <w:rsid w:val="00083328"/>
    <w:rsid w:val="0008393E"/>
    <w:rsid w:val="00086706"/>
    <w:rsid w:val="000917B6"/>
    <w:rsid w:val="000923E1"/>
    <w:rsid w:val="000928DE"/>
    <w:rsid w:val="00092FA7"/>
    <w:rsid w:val="00093358"/>
    <w:rsid w:val="000964E4"/>
    <w:rsid w:val="00097FD9"/>
    <w:rsid w:val="000A037A"/>
    <w:rsid w:val="000A0440"/>
    <w:rsid w:val="000A06B4"/>
    <w:rsid w:val="000A097B"/>
    <w:rsid w:val="000A11BE"/>
    <w:rsid w:val="000A1FFA"/>
    <w:rsid w:val="000A2128"/>
    <w:rsid w:val="000A2455"/>
    <w:rsid w:val="000A356D"/>
    <w:rsid w:val="000A3F55"/>
    <w:rsid w:val="000A4139"/>
    <w:rsid w:val="000A425C"/>
    <w:rsid w:val="000A4B5C"/>
    <w:rsid w:val="000A73E3"/>
    <w:rsid w:val="000B0B99"/>
    <w:rsid w:val="000B12CB"/>
    <w:rsid w:val="000B2491"/>
    <w:rsid w:val="000B2903"/>
    <w:rsid w:val="000B4C3F"/>
    <w:rsid w:val="000C1189"/>
    <w:rsid w:val="000C2282"/>
    <w:rsid w:val="000C22D0"/>
    <w:rsid w:val="000C23AD"/>
    <w:rsid w:val="000C2A67"/>
    <w:rsid w:val="000C309F"/>
    <w:rsid w:val="000C3FBB"/>
    <w:rsid w:val="000C6EC8"/>
    <w:rsid w:val="000C7178"/>
    <w:rsid w:val="000C76CA"/>
    <w:rsid w:val="000D02AF"/>
    <w:rsid w:val="000D0927"/>
    <w:rsid w:val="000D0C63"/>
    <w:rsid w:val="000D0EB4"/>
    <w:rsid w:val="000D16FD"/>
    <w:rsid w:val="000D2271"/>
    <w:rsid w:val="000D2F4C"/>
    <w:rsid w:val="000D3329"/>
    <w:rsid w:val="000D33EC"/>
    <w:rsid w:val="000D3C23"/>
    <w:rsid w:val="000D575E"/>
    <w:rsid w:val="000D5BAE"/>
    <w:rsid w:val="000D68FD"/>
    <w:rsid w:val="000D692F"/>
    <w:rsid w:val="000D6D72"/>
    <w:rsid w:val="000D6EEE"/>
    <w:rsid w:val="000D710B"/>
    <w:rsid w:val="000E1147"/>
    <w:rsid w:val="000E20E9"/>
    <w:rsid w:val="000E27AD"/>
    <w:rsid w:val="000E2829"/>
    <w:rsid w:val="000E4987"/>
    <w:rsid w:val="000E4D5C"/>
    <w:rsid w:val="000E5902"/>
    <w:rsid w:val="000E5ED2"/>
    <w:rsid w:val="000E5F31"/>
    <w:rsid w:val="000E66FB"/>
    <w:rsid w:val="000E6B34"/>
    <w:rsid w:val="000E7A91"/>
    <w:rsid w:val="000F0830"/>
    <w:rsid w:val="000F11EC"/>
    <w:rsid w:val="000F13D4"/>
    <w:rsid w:val="000F2657"/>
    <w:rsid w:val="000F4DD1"/>
    <w:rsid w:val="000F514D"/>
    <w:rsid w:val="000F53A6"/>
    <w:rsid w:val="000F58D0"/>
    <w:rsid w:val="00100059"/>
    <w:rsid w:val="00100230"/>
    <w:rsid w:val="00100236"/>
    <w:rsid w:val="00100979"/>
    <w:rsid w:val="0010179A"/>
    <w:rsid w:val="00101B9F"/>
    <w:rsid w:val="00101D26"/>
    <w:rsid w:val="00101E2E"/>
    <w:rsid w:val="00102740"/>
    <w:rsid w:val="00102F9F"/>
    <w:rsid w:val="00103058"/>
    <w:rsid w:val="00103CFB"/>
    <w:rsid w:val="00103F62"/>
    <w:rsid w:val="001040B7"/>
    <w:rsid w:val="001056A3"/>
    <w:rsid w:val="001058B0"/>
    <w:rsid w:val="00105905"/>
    <w:rsid w:val="00106F8C"/>
    <w:rsid w:val="00107E1E"/>
    <w:rsid w:val="001100FF"/>
    <w:rsid w:val="001114ED"/>
    <w:rsid w:val="00112DD6"/>
    <w:rsid w:val="00113E2F"/>
    <w:rsid w:val="00114493"/>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5B3A"/>
    <w:rsid w:val="00126C93"/>
    <w:rsid w:val="00126D26"/>
    <w:rsid w:val="001277CC"/>
    <w:rsid w:val="00127C69"/>
    <w:rsid w:val="0013125C"/>
    <w:rsid w:val="00131363"/>
    <w:rsid w:val="001319BB"/>
    <w:rsid w:val="0013314A"/>
    <w:rsid w:val="001334DA"/>
    <w:rsid w:val="00133568"/>
    <w:rsid w:val="00133A2A"/>
    <w:rsid w:val="00134711"/>
    <w:rsid w:val="00134BB8"/>
    <w:rsid w:val="0013593E"/>
    <w:rsid w:val="00135B66"/>
    <w:rsid w:val="00135E3C"/>
    <w:rsid w:val="001409BB"/>
    <w:rsid w:val="00142E18"/>
    <w:rsid w:val="001431DD"/>
    <w:rsid w:val="001431FC"/>
    <w:rsid w:val="00143599"/>
    <w:rsid w:val="00143A1B"/>
    <w:rsid w:val="00144F5C"/>
    <w:rsid w:val="0014579A"/>
    <w:rsid w:val="00146CD3"/>
    <w:rsid w:val="001504E5"/>
    <w:rsid w:val="0015051C"/>
    <w:rsid w:val="00150724"/>
    <w:rsid w:val="001512A2"/>
    <w:rsid w:val="0015176D"/>
    <w:rsid w:val="00151783"/>
    <w:rsid w:val="001520AE"/>
    <w:rsid w:val="00154C1A"/>
    <w:rsid w:val="00154C91"/>
    <w:rsid w:val="00154DC2"/>
    <w:rsid w:val="0015512C"/>
    <w:rsid w:val="0015529E"/>
    <w:rsid w:val="0015558A"/>
    <w:rsid w:val="00156139"/>
    <w:rsid w:val="0015682E"/>
    <w:rsid w:val="00156CD4"/>
    <w:rsid w:val="001572CE"/>
    <w:rsid w:val="001575D0"/>
    <w:rsid w:val="00157D56"/>
    <w:rsid w:val="0016017E"/>
    <w:rsid w:val="00160829"/>
    <w:rsid w:val="0016126F"/>
    <w:rsid w:val="0016325A"/>
    <w:rsid w:val="00163470"/>
    <w:rsid w:val="001638EB"/>
    <w:rsid w:val="00164920"/>
    <w:rsid w:val="00165357"/>
    <w:rsid w:val="00165BC0"/>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6BA0"/>
    <w:rsid w:val="00177401"/>
    <w:rsid w:val="00180AA2"/>
    <w:rsid w:val="00181A5B"/>
    <w:rsid w:val="00181BDB"/>
    <w:rsid w:val="00181CA9"/>
    <w:rsid w:val="00182E88"/>
    <w:rsid w:val="00184616"/>
    <w:rsid w:val="00184BF1"/>
    <w:rsid w:val="00185075"/>
    <w:rsid w:val="001857F7"/>
    <w:rsid w:val="00185FAC"/>
    <w:rsid w:val="00186C9E"/>
    <w:rsid w:val="0018776A"/>
    <w:rsid w:val="00190265"/>
    <w:rsid w:val="00191213"/>
    <w:rsid w:val="001912DE"/>
    <w:rsid w:val="0019189E"/>
    <w:rsid w:val="00191F2B"/>
    <w:rsid w:val="00192201"/>
    <w:rsid w:val="00193785"/>
    <w:rsid w:val="001958D3"/>
    <w:rsid w:val="0019765D"/>
    <w:rsid w:val="001977BB"/>
    <w:rsid w:val="001A0AD9"/>
    <w:rsid w:val="001A1225"/>
    <w:rsid w:val="001A1E2F"/>
    <w:rsid w:val="001A220C"/>
    <w:rsid w:val="001A2A3F"/>
    <w:rsid w:val="001A4087"/>
    <w:rsid w:val="001A6054"/>
    <w:rsid w:val="001A6489"/>
    <w:rsid w:val="001A71D5"/>
    <w:rsid w:val="001B0FCF"/>
    <w:rsid w:val="001B1504"/>
    <w:rsid w:val="001B28C4"/>
    <w:rsid w:val="001B2C02"/>
    <w:rsid w:val="001B2F77"/>
    <w:rsid w:val="001B3A8A"/>
    <w:rsid w:val="001B463D"/>
    <w:rsid w:val="001C05FB"/>
    <w:rsid w:val="001C3AA3"/>
    <w:rsid w:val="001C3C95"/>
    <w:rsid w:val="001C439E"/>
    <w:rsid w:val="001C4783"/>
    <w:rsid w:val="001C51E1"/>
    <w:rsid w:val="001C59C9"/>
    <w:rsid w:val="001C64EF"/>
    <w:rsid w:val="001C69CE"/>
    <w:rsid w:val="001C7BBA"/>
    <w:rsid w:val="001D0057"/>
    <w:rsid w:val="001D12AF"/>
    <w:rsid w:val="001D1D71"/>
    <w:rsid w:val="001D1F3C"/>
    <w:rsid w:val="001D277B"/>
    <w:rsid w:val="001D2E87"/>
    <w:rsid w:val="001D3040"/>
    <w:rsid w:val="001D49B9"/>
    <w:rsid w:val="001D5659"/>
    <w:rsid w:val="001D5AEF"/>
    <w:rsid w:val="001D5B31"/>
    <w:rsid w:val="001D6F64"/>
    <w:rsid w:val="001D7798"/>
    <w:rsid w:val="001E2C79"/>
    <w:rsid w:val="001E3324"/>
    <w:rsid w:val="001E33B0"/>
    <w:rsid w:val="001E4082"/>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EF9"/>
    <w:rsid w:val="001F6375"/>
    <w:rsid w:val="001F7BF5"/>
    <w:rsid w:val="0020246E"/>
    <w:rsid w:val="0020296B"/>
    <w:rsid w:val="00202EAA"/>
    <w:rsid w:val="0020371A"/>
    <w:rsid w:val="00206AC5"/>
    <w:rsid w:val="00206FCD"/>
    <w:rsid w:val="0020793A"/>
    <w:rsid w:val="00207ACE"/>
    <w:rsid w:val="00210503"/>
    <w:rsid w:val="00210A90"/>
    <w:rsid w:val="002113B7"/>
    <w:rsid w:val="002120B5"/>
    <w:rsid w:val="002125F5"/>
    <w:rsid w:val="00213F64"/>
    <w:rsid w:val="002140D2"/>
    <w:rsid w:val="00214772"/>
    <w:rsid w:val="00214DEA"/>
    <w:rsid w:val="002151B1"/>
    <w:rsid w:val="00215AAB"/>
    <w:rsid w:val="0021675E"/>
    <w:rsid w:val="00217D1A"/>
    <w:rsid w:val="0022095B"/>
    <w:rsid w:val="00220F42"/>
    <w:rsid w:val="00221FCB"/>
    <w:rsid w:val="00223963"/>
    <w:rsid w:val="002241BB"/>
    <w:rsid w:val="00224B25"/>
    <w:rsid w:val="00225D4C"/>
    <w:rsid w:val="002262E6"/>
    <w:rsid w:val="00227264"/>
    <w:rsid w:val="002276FB"/>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5948"/>
    <w:rsid w:val="002467A1"/>
    <w:rsid w:val="002472B7"/>
    <w:rsid w:val="0025030D"/>
    <w:rsid w:val="00250C9A"/>
    <w:rsid w:val="00251EE8"/>
    <w:rsid w:val="00251EF2"/>
    <w:rsid w:val="00252E48"/>
    <w:rsid w:val="0025425D"/>
    <w:rsid w:val="002556CE"/>
    <w:rsid w:val="00255F06"/>
    <w:rsid w:val="00257836"/>
    <w:rsid w:val="0026003E"/>
    <w:rsid w:val="0026016A"/>
    <w:rsid w:val="00261177"/>
    <w:rsid w:val="0026141C"/>
    <w:rsid w:val="00261DB1"/>
    <w:rsid w:val="00262215"/>
    <w:rsid w:val="00263006"/>
    <w:rsid w:val="0026367B"/>
    <w:rsid w:val="00263AAB"/>
    <w:rsid w:val="00263EBD"/>
    <w:rsid w:val="0026430F"/>
    <w:rsid w:val="00264C6E"/>
    <w:rsid w:val="002650CD"/>
    <w:rsid w:val="002679F3"/>
    <w:rsid w:val="00267B9C"/>
    <w:rsid w:val="00267BC2"/>
    <w:rsid w:val="00270CF8"/>
    <w:rsid w:val="00270E5C"/>
    <w:rsid w:val="00271337"/>
    <w:rsid w:val="0027182C"/>
    <w:rsid w:val="00275EB6"/>
    <w:rsid w:val="00276A2B"/>
    <w:rsid w:val="002771A1"/>
    <w:rsid w:val="00277A32"/>
    <w:rsid w:val="002816BD"/>
    <w:rsid w:val="00281C35"/>
    <w:rsid w:val="002822FD"/>
    <w:rsid w:val="00282D94"/>
    <w:rsid w:val="002833C9"/>
    <w:rsid w:val="0028461F"/>
    <w:rsid w:val="0028532D"/>
    <w:rsid w:val="0028537A"/>
    <w:rsid w:val="002858F7"/>
    <w:rsid w:val="00285C43"/>
    <w:rsid w:val="00285D1A"/>
    <w:rsid w:val="00286048"/>
    <w:rsid w:val="00286E6B"/>
    <w:rsid w:val="0029032F"/>
    <w:rsid w:val="002903B6"/>
    <w:rsid w:val="00290732"/>
    <w:rsid w:val="002913F2"/>
    <w:rsid w:val="00291BA4"/>
    <w:rsid w:val="0029227B"/>
    <w:rsid w:val="0029235C"/>
    <w:rsid w:val="00292370"/>
    <w:rsid w:val="00293E85"/>
    <w:rsid w:val="00294518"/>
    <w:rsid w:val="002957A8"/>
    <w:rsid w:val="00295807"/>
    <w:rsid w:val="00295A5F"/>
    <w:rsid w:val="00295A75"/>
    <w:rsid w:val="0029689C"/>
    <w:rsid w:val="00296AF6"/>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7D40"/>
    <w:rsid w:val="002C002B"/>
    <w:rsid w:val="002C0FC9"/>
    <w:rsid w:val="002C42B5"/>
    <w:rsid w:val="002C4BEB"/>
    <w:rsid w:val="002C5103"/>
    <w:rsid w:val="002C58C3"/>
    <w:rsid w:val="002C7BF8"/>
    <w:rsid w:val="002D06BC"/>
    <w:rsid w:val="002D0D3B"/>
    <w:rsid w:val="002D107C"/>
    <w:rsid w:val="002D10EF"/>
    <w:rsid w:val="002D182F"/>
    <w:rsid w:val="002D2B54"/>
    <w:rsid w:val="002D44F1"/>
    <w:rsid w:val="002D4A5C"/>
    <w:rsid w:val="002D4EDD"/>
    <w:rsid w:val="002D4FBA"/>
    <w:rsid w:val="002D5432"/>
    <w:rsid w:val="002D71E8"/>
    <w:rsid w:val="002D7925"/>
    <w:rsid w:val="002D79A6"/>
    <w:rsid w:val="002D7EE8"/>
    <w:rsid w:val="002E1108"/>
    <w:rsid w:val="002E26BB"/>
    <w:rsid w:val="002E2776"/>
    <w:rsid w:val="002E2A31"/>
    <w:rsid w:val="002E2CAB"/>
    <w:rsid w:val="002E2CCD"/>
    <w:rsid w:val="002E4425"/>
    <w:rsid w:val="002E48C2"/>
    <w:rsid w:val="002E4E26"/>
    <w:rsid w:val="002E5760"/>
    <w:rsid w:val="002E64DB"/>
    <w:rsid w:val="002E68F0"/>
    <w:rsid w:val="002E775D"/>
    <w:rsid w:val="002E7B8C"/>
    <w:rsid w:val="002E7C94"/>
    <w:rsid w:val="002F211D"/>
    <w:rsid w:val="002F2D06"/>
    <w:rsid w:val="002F2F4C"/>
    <w:rsid w:val="002F3051"/>
    <w:rsid w:val="002F36BE"/>
    <w:rsid w:val="002F3755"/>
    <w:rsid w:val="002F3A61"/>
    <w:rsid w:val="002F3A9C"/>
    <w:rsid w:val="002F462D"/>
    <w:rsid w:val="002F486D"/>
    <w:rsid w:val="002F4870"/>
    <w:rsid w:val="002F4F8F"/>
    <w:rsid w:val="002F6B20"/>
    <w:rsid w:val="002F6D5F"/>
    <w:rsid w:val="002F7071"/>
    <w:rsid w:val="003005A4"/>
    <w:rsid w:val="003005F9"/>
    <w:rsid w:val="003046D9"/>
    <w:rsid w:val="0030486D"/>
    <w:rsid w:val="00305FCA"/>
    <w:rsid w:val="00306B7D"/>
    <w:rsid w:val="00310D57"/>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9FC"/>
    <w:rsid w:val="00324BEE"/>
    <w:rsid w:val="00325177"/>
    <w:rsid w:val="00325906"/>
    <w:rsid w:val="00325B04"/>
    <w:rsid w:val="003263A7"/>
    <w:rsid w:val="00326434"/>
    <w:rsid w:val="00327069"/>
    <w:rsid w:val="0032741E"/>
    <w:rsid w:val="0032750D"/>
    <w:rsid w:val="00327639"/>
    <w:rsid w:val="00327BC4"/>
    <w:rsid w:val="00330C9C"/>
    <w:rsid w:val="00331609"/>
    <w:rsid w:val="00332D6D"/>
    <w:rsid w:val="00333FCA"/>
    <w:rsid w:val="00335214"/>
    <w:rsid w:val="00335A08"/>
    <w:rsid w:val="003361F7"/>
    <w:rsid w:val="003372AF"/>
    <w:rsid w:val="00337FBA"/>
    <w:rsid w:val="00337FF6"/>
    <w:rsid w:val="00340161"/>
    <w:rsid w:val="00340212"/>
    <w:rsid w:val="003405D5"/>
    <w:rsid w:val="00340783"/>
    <w:rsid w:val="00340F9B"/>
    <w:rsid w:val="00342410"/>
    <w:rsid w:val="003427C3"/>
    <w:rsid w:val="00342DD7"/>
    <w:rsid w:val="00343C1E"/>
    <w:rsid w:val="00344280"/>
    <w:rsid w:val="0034539D"/>
    <w:rsid w:val="003457AD"/>
    <w:rsid w:val="0034619E"/>
    <w:rsid w:val="0034690D"/>
    <w:rsid w:val="00347FE1"/>
    <w:rsid w:val="00350FA3"/>
    <w:rsid w:val="00352128"/>
    <w:rsid w:val="00352365"/>
    <w:rsid w:val="003524B4"/>
    <w:rsid w:val="003530A0"/>
    <w:rsid w:val="00353472"/>
    <w:rsid w:val="0035450D"/>
    <w:rsid w:val="00355B52"/>
    <w:rsid w:val="00355C79"/>
    <w:rsid w:val="0035643B"/>
    <w:rsid w:val="00357794"/>
    <w:rsid w:val="003577DD"/>
    <w:rsid w:val="00357E82"/>
    <w:rsid w:val="00361292"/>
    <w:rsid w:val="003629C5"/>
    <w:rsid w:val="00362B0B"/>
    <w:rsid w:val="00363511"/>
    <w:rsid w:val="003649ED"/>
    <w:rsid w:val="00364C76"/>
    <w:rsid w:val="00364D13"/>
    <w:rsid w:val="003660E6"/>
    <w:rsid w:val="00366D4B"/>
    <w:rsid w:val="00367661"/>
    <w:rsid w:val="0037075F"/>
    <w:rsid w:val="00370BD5"/>
    <w:rsid w:val="0037121E"/>
    <w:rsid w:val="003712D0"/>
    <w:rsid w:val="0037211B"/>
    <w:rsid w:val="0037296D"/>
    <w:rsid w:val="0037367B"/>
    <w:rsid w:val="00373C18"/>
    <w:rsid w:val="00373D55"/>
    <w:rsid w:val="00374DAD"/>
    <w:rsid w:val="003756F2"/>
    <w:rsid w:val="003772CF"/>
    <w:rsid w:val="00377AE2"/>
    <w:rsid w:val="00380B3A"/>
    <w:rsid w:val="00381678"/>
    <w:rsid w:val="003835A7"/>
    <w:rsid w:val="00384422"/>
    <w:rsid w:val="00384770"/>
    <w:rsid w:val="00384CD9"/>
    <w:rsid w:val="00385429"/>
    <w:rsid w:val="00386F42"/>
    <w:rsid w:val="0038751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3CDD"/>
    <w:rsid w:val="003A482F"/>
    <w:rsid w:val="003A5985"/>
    <w:rsid w:val="003A7498"/>
    <w:rsid w:val="003A7524"/>
    <w:rsid w:val="003B048C"/>
    <w:rsid w:val="003B06AC"/>
    <w:rsid w:val="003B10AD"/>
    <w:rsid w:val="003B19CE"/>
    <w:rsid w:val="003B2BE5"/>
    <w:rsid w:val="003B39C8"/>
    <w:rsid w:val="003B3A18"/>
    <w:rsid w:val="003B43F4"/>
    <w:rsid w:val="003C0570"/>
    <w:rsid w:val="003C0C42"/>
    <w:rsid w:val="003C0D22"/>
    <w:rsid w:val="003C1747"/>
    <w:rsid w:val="003C178F"/>
    <w:rsid w:val="003C204E"/>
    <w:rsid w:val="003C21EB"/>
    <w:rsid w:val="003C2569"/>
    <w:rsid w:val="003C5170"/>
    <w:rsid w:val="003C6B7D"/>
    <w:rsid w:val="003C6E5C"/>
    <w:rsid w:val="003C6F7C"/>
    <w:rsid w:val="003C7EA9"/>
    <w:rsid w:val="003D1791"/>
    <w:rsid w:val="003D1C52"/>
    <w:rsid w:val="003D21D1"/>
    <w:rsid w:val="003D2374"/>
    <w:rsid w:val="003D260B"/>
    <w:rsid w:val="003E0020"/>
    <w:rsid w:val="003E1B5B"/>
    <w:rsid w:val="003E26AA"/>
    <w:rsid w:val="003E3E94"/>
    <w:rsid w:val="003E3ED6"/>
    <w:rsid w:val="003E4A5B"/>
    <w:rsid w:val="003E4ECE"/>
    <w:rsid w:val="003E53A2"/>
    <w:rsid w:val="003E55BF"/>
    <w:rsid w:val="003E741E"/>
    <w:rsid w:val="003E75E3"/>
    <w:rsid w:val="003E76B7"/>
    <w:rsid w:val="003F06E6"/>
    <w:rsid w:val="003F205C"/>
    <w:rsid w:val="003F25A1"/>
    <w:rsid w:val="003F285E"/>
    <w:rsid w:val="003F35C6"/>
    <w:rsid w:val="003F3A8B"/>
    <w:rsid w:val="003F3CB2"/>
    <w:rsid w:val="003F6AFB"/>
    <w:rsid w:val="003F6B0D"/>
    <w:rsid w:val="00401194"/>
    <w:rsid w:val="00401829"/>
    <w:rsid w:val="00401E50"/>
    <w:rsid w:val="00402160"/>
    <w:rsid w:val="0040293D"/>
    <w:rsid w:val="004030A4"/>
    <w:rsid w:val="004030B9"/>
    <w:rsid w:val="0040339D"/>
    <w:rsid w:val="00403D1C"/>
    <w:rsid w:val="004041DF"/>
    <w:rsid w:val="00404CD7"/>
    <w:rsid w:val="004058CF"/>
    <w:rsid w:val="00407C62"/>
    <w:rsid w:val="00407FD4"/>
    <w:rsid w:val="0041086E"/>
    <w:rsid w:val="00410970"/>
    <w:rsid w:val="00410B7D"/>
    <w:rsid w:val="00410D5D"/>
    <w:rsid w:val="004113E2"/>
    <w:rsid w:val="004118A5"/>
    <w:rsid w:val="00411DD2"/>
    <w:rsid w:val="0041290A"/>
    <w:rsid w:val="00413927"/>
    <w:rsid w:val="004144FA"/>
    <w:rsid w:val="004148D0"/>
    <w:rsid w:val="00414ABB"/>
    <w:rsid w:val="0041789B"/>
    <w:rsid w:val="00417D5F"/>
    <w:rsid w:val="0042119B"/>
    <w:rsid w:val="00421D34"/>
    <w:rsid w:val="00421F8B"/>
    <w:rsid w:val="004222CD"/>
    <w:rsid w:val="0042293B"/>
    <w:rsid w:val="00422CF4"/>
    <w:rsid w:val="00423384"/>
    <w:rsid w:val="00423C1B"/>
    <w:rsid w:val="004257E3"/>
    <w:rsid w:val="00425BAE"/>
    <w:rsid w:val="00426B35"/>
    <w:rsid w:val="004270DA"/>
    <w:rsid w:val="00427532"/>
    <w:rsid w:val="00430E72"/>
    <w:rsid w:val="00431915"/>
    <w:rsid w:val="00431997"/>
    <w:rsid w:val="00432935"/>
    <w:rsid w:val="00432A03"/>
    <w:rsid w:val="00433F17"/>
    <w:rsid w:val="00435429"/>
    <w:rsid w:val="004378CD"/>
    <w:rsid w:val="00437DC9"/>
    <w:rsid w:val="0044005F"/>
    <w:rsid w:val="004412A6"/>
    <w:rsid w:val="00441614"/>
    <w:rsid w:val="004419A8"/>
    <w:rsid w:val="00442F81"/>
    <w:rsid w:val="00443B18"/>
    <w:rsid w:val="00444761"/>
    <w:rsid w:val="004449BD"/>
    <w:rsid w:val="004456CA"/>
    <w:rsid w:val="00447B3A"/>
    <w:rsid w:val="0045069C"/>
    <w:rsid w:val="004523E9"/>
    <w:rsid w:val="00453712"/>
    <w:rsid w:val="004552E4"/>
    <w:rsid w:val="00456759"/>
    <w:rsid w:val="004568A0"/>
    <w:rsid w:val="00456FCB"/>
    <w:rsid w:val="00460141"/>
    <w:rsid w:val="0046046C"/>
    <w:rsid w:val="004612F9"/>
    <w:rsid w:val="004614FD"/>
    <w:rsid w:val="00463538"/>
    <w:rsid w:val="00464127"/>
    <w:rsid w:val="00465254"/>
    <w:rsid w:val="004666F5"/>
    <w:rsid w:val="00466898"/>
    <w:rsid w:val="00466A41"/>
    <w:rsid w:val="00467DD8"/>
    <w:rsid w:val="00470B3E"/>
    <w:rsid w:val="00471584"/>
    <w:rsid w:val="004755B5"/>
    <w:rsid w:val="004759D3"/>
    <w:rsid w:val="00475E0E"/>
    <w:rsid w:val="00475E6C"/>
    <w:rsid w:val="004760CA"/>
    <w:rsid w:val="00476459"/>
    <w:rsid w:val="004773B7"/>
    <w:rsid w:val="00480222"/>
    <w:rsid w:val="00480A4F"/>
    <w:rsid w:val="00481042"/>
    <w:rsid w:val="00482C85"/>
    <w:rsid w:val="00482F84"/>
    <w:rsid w:val="00483468"/>
    <w:rsid w:val="00483EB1"/>
    <w:rsid w:val="004842BC"/>
    <w:rsid w:val="0048511F"/>
    <w:rsid w:val="00485B07"/>
    <w:rsid w:val="00487195"/>
    <w:rsid w:val="004875C7"/>
    <w:rsid w:val="00487FD5"/>
    <w:rsid w:val="00490667"/>
    <w:rsid w:val="004906E9"/>
    <w:rsid w:val="00490C02"/>
    <w:rsid w:val="00491C56"/>
    <w:rsid w:val="00492B8D"/>
    <w:rsid w:val="00493E2D"/>
    <w:rsid w:val="0049426E"/>
    <w:rsid w:val="00494B48"/>
    <w:rsid w:val="00494BAA"/>
    <w:rsid w:val="00494C08"/>
    <w:rsid w:val="0049575F"/>
    <w:rsid w:val="00495CF9"/>
    <w:rsid w:val="004966D2"/>
    <w:rsid w:val="00496DB7"/>
    <w:rsid w:val="00496F07"/>
    <w:rsid w:val="00497A5C"/>
    <w:rsid w:val="004A11DE"/>
    <w:rsid w:val="004A1BB2"/>
    <w:rsid w:val="004A20CF"/>
    <w:rsid w:val="004A4A25"/>
    <w:rsid w:val="004A4FC8"/>
    <w:rsid w:val="004A5D5E"/>
    <w:rsid w:val="004A5FAE"/>
    <w:rsid w:val="004B03B9"/>
    <w:rsid w:val="004B05FC"/>
    <w:rsid w:val="004B165D"/>
    <w:rsid w:val="004B22F3"/>
    <w:rsid w:val="004B247B"/>
    <w:rsid w:val="004B5951"/>
    <w:rsid w:val="004B598E"/>
    <w:rsid w:val="004B5AC6"/>
    <w:rsid w:val="004B5C61"/>
    <w:rsid w:val="004B6EFC"/>
    <w:rsid w:val="004B73B6"/>
    <w:rsid w:val="004B7BF2"/>
    <w:rsid w:val="004B7C38"/>
    <w:rsid w:val="004B7F95"/>
    <w:rsid w:val="004C00F2"/>
    <w:rsid w:val="004C45AC"/>
    <w:rsid w:val="004C49D9"/>
    <w:rsid w:val="004C61A0"/>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10C"/>
    <w:rsid w:val="004E32F7"/>
    <w:rsid w:val="004E4198"/>
    <w:rsid w:val="004E538A"/>
    <w:rsid w:val="004E65F1"/>
    <w:rsid w:val="004E7881"/>
    <w:rsid w:val="004F0148"/>
    <w:rsid w:val="004F02F1"/>
    <w:rsid w:val="004F072D"/>
    <w:rsid w:val="004F0F20"/>
    <w:rsid w:val="004F2142"/>
    <w:rsid w:val="004F2672"/>
    <w:rsid w:val="004F27B7"/>
    <w:rsid w:val="004F2A9A"/>
    <w:rsid w:val="004F3ECE"/>
    <w:rsid w:val="004F4D5F"/>
    <w:rsid w:val="004F6B4D"/>
    <w:rsid w:val="004F6EDF"/>
    <w:rsid w:val="004F7FD3"/>
    <w:rsid w:val="00500DC3"/>
    <w:rsid w:val="00502763"/>
    <w:rsid w:val="00502C52"/>
    <w:rsid w:val="00503C8E"/>
    <w:rsid w:val="005050DE"/>
    <w:rsid w:val="00506C04"/>
    <w:rsid w:val="00507B1C"/>
    <w:rsid w:val="00511D99"/>
    <w:rsid w:val="0051348D"/>
    <w:rsid w:val="00513556"/>
    <w:rsid w:val="00513601"/>
    <w:rsid w:val="00514050"/>
    <w:rsid w:val="005142CA"/>
    <w:rsid w:val="00514666"/>
    <w:rsid w:val="00514EE1"/>
    <w:rsid w:val="005177D4"/>
    <w:rsid w:val="005201CF"/>
    <w:rsid w:val="005204E0"/>
    <w:rsid w:val="00520B06"/>
    <w:rsid w:val="00521529"/>
    <w:rsid w:val="0052235E"/>
    <w:rsid w:val="00522419"/>
    <w:rsid w:val="00522CE0"/>
    <w:rsid w:val="005238EF"/>
    <w:rsid w:val="00523B97"/>
    <w:rsid w:val="00523D7A"/>
    <w:rsid w:val="00523DD5"/>
    <w:rsid w:val="0052464D"/>
    <w:rsid w:val="00524C94"/>
    <w:rsid w:val="0052531E"/>
    <w:rsid w:val="00525D04"/>
    <w:rsid w:val="00526179"/>
    <w:rsid w:val="00527403"/>
    <w:rsid w:val="00527746"/>
    <w:rsid w:val="00531ADE"/>
    <w:rsid w:val="00532121"/>
    <w:rsid w:val="0053381F"/>
    <w:rsid w:val="0053417A"/>
    <w:rsid w:val="00535B2B"/>
    <w:rsid w:val="00535CFE"/>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1727"/>
    <w:rsid w:val="00553D5F"/>
    <w:rsid w:val="005540B8"/>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6DEB"/>
    <w:rsid w:val="00567B17"/>
    <w:rsid w:val="005700A1"/>
    <w:rsid w:val="0057099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576F"/>
    <w:rsid w:val="005861F8"/>
    <w:rsid w:val="005863DD"/>
    <w:rsid w:val="00590488"/>
    <w:rsid w:val="00591619"/>
    <w:rsid w:val="00591AC5"/>
    <w:rsid w:val="00591E97"/>
    <w:rsid w:val="00592578"/>
    <w:rsid w:val="005935FD"/>
    <w:rsid w:val="005964A7"/>
    <w:rsid w:val="0059651A"/>
    <w:rsid w:val="00596653"/>
    <w:rsid w:val="00596BD6"/>
    <w:rsid w:val="005978F6"/>
    <w:rsid w:val="005A0212"/>
    <w:rsid w:val="005A07A9"/>
    <w:rsid w:val="005A127B"/>
    <w:rsid w:val="005A1B89"/>
    <w:rsid w:val="005A1E3F"/>
    <w:rsid w:val="005A2777"/>
    <w:rsid w:val="005A3198"/>
    <w:rsid w:val="005A55FD"/>
    <w:rsid w:val="005A5F95"/>
    <w:rsid w:val="005A6789"/>
    <w:rsid w:val="005B0459"/>
    <w:rsid w:val="005B218E"/>
    <w:rsid w:val="005B2DB1"/>
    <w:rsid w:val="005B3888"/>
    <w:rsid w:val="005B39BE"/>
    <w:rsid w:val="005B39EE"/>
    <w:rsid w:val="005B43F5"/>
    <w:rsid w:val="005B55DB"/>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60B4"/>
    <w:rsid w:val="005C697D"/>
    <w:rsid w:val="005C755E"/>
    <w:rsid w:val="005C7614"/>
    <w:rsid w:val="005C7D7F"/>
    <w:rsid w:val="005D0BC8"/>
    <w:rsid w:val="005D0EC2"/>
    <w:rsid w:val="005D2616"/>
    <w:rsid w:val="005D2662"/>
    <w:rsid w:val="005D2EEE"/>
    <w:rsid w:val="005D3904"/>
    <w:rsid w:val="005D3E68"/>
    <w:rsid w:val="005D4125"/>
    <w:rsid w:val="005D430C"/>
    <w:rsid w:val="005D4835"/>
    <w:rsid w:val="005D535B"/>
    <w:rsid w:val="005D7202"/>
    <w:rsid w:val="005E238E"/>
    <w:rsid w:val="005E24AB"/>
    <w:rsid w:val="005E2850"/>
    <w:rsid w:val="005E41CE"/>
    <w:rsid w:val="005E44AC"/>
    <w:rsid w:val="005E478C"/>
    <w:rsid w:val="005E5464"/>
    <w:rsid w:val="005E5859"/>
    <w:rsid w:val="005E6160"/>
    <w:rsid w:val="005E6695"/>
    <w:rsid w:val="005E6771"/>
    <w:rsid w:val="005E72B7"/>
    <w:rsid w:val="005E78F0"/>
    <w:rsid w:val="005F032F"/>
    <w:rsid w:val="005F0B7F"/>
    <w:rsid w:val="005F0B85"/>
    <w:rsid w:val="005F18FD"/>
    <w:rsid w:val="005F1A96"/>
    <w:rsid w:val="005F2142"/>
    <w:rsid w:val="005F2E2A"/>
    <w:rsid w:val="005F3B28"/>
    <w:rsid w:val="005F54F9"/>
    <w:rsid w:val="005F5678"/>
    <w:rsid w:val="005F673C"/>
    <w:rsid w:val="005F6BFA"/>
    <w:rsid w:val="00601EAB"/>
    <w:rsid w:val="006026C0"/>
    <w:rsid w:val="00604122"/>
    <w:rsid w:val="006046A3"/>
    <w:rsid w:val="0060552D"/>
    <w:rsid w:val="00605EF6"/>
    <w:rsid w:val="0060603D"/>
    <w:rsid w:val="006070E1"/>
    <w:rsid w:val="00607680"/>
    <w:rsid w:val="00607B5B"/>
    <w:rsid w:val="006100C7"/>
    <w:rsid w:val="00610FBF"/>
    <w:rsid w:val="006120DE"/>
    <w:rsid w:val="00613B30"/>
    <w:rsid w:val="00613D57"/>
    <w:rsid w:val="00614056"/>
    <w:rsid w:val="00615401"/>
    <w:rsid w:val="00615A6E"/>
    <w:rsid w:val="0061680B"/>
    <w:rsid w:val="00617F40"/>
    <w:rsid w:val="00620515"/>
    <w:rsid w:val="006212E6"/>
    <w:rsid w:val="006214B8"/>
    <w:rsid w:val="006218E5"/>
    <w:rsid w:val="00621A27"/>
    <w:rsid w:val="006239C0"/>
    <w:rsid w:val="00625158"/>
    <w:rsid w:val="0062545C"/>
    <w:rsid w:val="006254F5"/>
    <w:rsid w:val="00625B8F"/>
    <w:rsid w:val="006266EB"/>
    <w:rsid w:val="00626F71"/>
    <w:rsid w:val="0062706D"/>
    <w:rsid w:val="00627FD0"/>
    <w:rsid w:val="00631A47"/>
    <w:rsid w:val="00631F70"/>
    <w:rsid w:val="00631FBC"/>
    <w:rsid w:val="0063201C"/>
    <w:rsid w:val="00632692"/>
    <w:rsid w:val="00632B79"/>
    <w:rsid w:val="00633496"/>
    <w:rsid w:val="00633DFE"/>
    <w:rsid w:val="006360DD"/>
    <w:rsid w:val="006375AA"/>
    <w:rsid w:val="00637AD7"/>
    <w:rsid w:val="00637D35"/>
    <w:rsid w:val="0064006D"/>
    <w:rsid w:val="00640C6E"/>
    <w:rsid w:val="00640CEC"/>
    <w:rsid w:val="006410F5"/>
    <w:rsid w:val="0064171D"/>
    <w:rsid w:val="00641D5A"/>
    <w:rsid w:val="006420EA"/>
    <w:rsid w:val="0064224D"/>
    <w:rsid w:val="00642E3A"/>
    <w:rsid w:val="00644501"/>
    <w:rsid w:val="006448F9"/>
    <w:rsid w:val="006451A6"/>
    <w:rsid w:val="006451D5"/>
    <w:rsid w:val="00646257"/>
    <w:rsid w:val="00646C54"/>
    <w:rsid w:val="00647358"/>
    <w:rsid w:val="0065005D"/>
    <w:rsid w:val="0065076E"/>
    <w:rsid w:val="00650834"/>
    <w:rsid w:val="00651176"/>
    <w:rsid w:val="006515F6"/>
    <w:rsid w:val="00651E18"/>
    <w:rsid w:val="006520D1"/>
    <w:rsid w:val="006526CE"/>
    <w:rsid w:val="006528CE"/>
    <w:rsid w:val="00652E51"/>
    <w:rsid w:val="00653550"/>
    <w:rsid w:val="00653B55"/>
    <w:rsid w:val="00653D1A"/>
    <w:rsid w:val="00654528"/>
    <w:rsid w:val="006546D5"/>
    <w:rsid w:val="00654CE5"/>
    <w:rsid w:val="00655D31"/>
    <w:rsid w:val="00656BE1"/>
    <w:rsid w:val="00657B32"/>
    <w:rsid w:val="00657DCE"/>
    <w:rsid w:val="00657EEF"/>
    <w:rsid w:val="006608E8"/>
    <w:rsid w:val="0066141A"/>
    <w:rsid w:val="00661872"/>
    <w:rsid w:val="00661A6B"/>
    <w:rsid w:val="006631C5"/>
    <w:rsid w:val="00663F23"/>
    <w:rsid w:val="006656E6"/>
    <w:rsid w:val="00665821"/>
    <w:rsid w:val="00665CF7"/>
    <w:rsid w:val="00665DDA"/>
    <w:rsid w:val="0066601C"/>
    <w:rsid w:val="00666050"/>
    <w:rsid w:val="006671DC"/>
    <w:rsid w:val="00667E30"/>
    <w:rsid w:val="0067037A"/>
    <w:rsid w:val="00670CDD"/>
    <w:rsid w:val="00670E40"/>
    <w:rsid w:val="00672C9F"/>
    <w:rsid w:val="00674044"/>
    <w:rsid w:val="0067559A"/>
    <w:rsid w:val="00675B22"/>
    <w:rsid w:val="00675F27"/>
    <w:rsid w:val="00676B9D"/>
    <w:rsid w:val="006808D6"/>
    <w:rsid w:val="00682522"/>
    <w:rsid w:val="00682AE0"/>
    <w:rsid w:val="0068366B"/>
    <w:rsid w:val="0068512E"/>
    <w:rsid w:val="00685277"/>
    <w:rsid w:val="00687423"/>
    <w:rsid w:val="00690D9C"/>
    <w:rsid w:val="00691328"/>
    <w:rsid w:val="006922F9"/>
    <w:rsid w:val="00692CB8"/>
    <w:rsid w:val="006933CF"/>
    <w:rsid w:val="00693F82"/>
    <w:rsid w:val="006943A7"/>
    <w:rsid w:val="00694558"/>
    <w:rsid w:val="00694D81"/>
    <w:rsid w:val="006954EF"/>
    <w:rsid w:val="00696B09"/>
    <w:rsid w:val="00696D09"/>
    <w:rsid w:val="006A1042"/>
    <w:rsid w:val="006A1276"/>
    <w:rsid w:val="006A2DBA"/>
    <w:rsid w:val="006A4775"/>
    <w:rsid w:val="006A68AD"/>
    <w:rsid w:val="006A68FC"/>
    <w:rsid w:val="006A7F78"/>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08A2"/>
    <w:rsid w:val="006C1306"/>
    <w:rsid w:val="006C25CA"/>
    <w:rsid w:val="006C35F5"/>
    <w:rsid w:val="006C3F82"/>
    <w:rsid w:val="006C445B"/>
    <w:rsid w:val="006C4A95"/>
    <w:rsid w:val="006C51EF"/>
    <w:rsid w:val="006C5BEB"/>
    <w:rsid w:val="006C7750"/>
    <w:rsid w:val="006D0339"/>
    <w:rsid w:val="006D07BB"/>
    <w:rsid w:val="006D0EFE"/>
    <w:rsid w:val="006D1D2F"/>
    <w:rsid w:val="006D2020"/>
    <w:rsid w:val="006D2B63"/>
    <w:rsid w:val="006D2E49"/>
    <w:rsid w:val="006D303A"/>
    <w:rsid w:val="006D331F"/>
    <w:rsid w:val="006D39F0"/>
    <w:rsid w:val="006D5A47"/>
    <w:rsid w:val="006D649C"/>
    <w:rsid w:val="006D6D7E"/>
    <w:rsid w:val="006D78B1"/>
    <w:rsid w:val="006E087A"/>
    <w:rsid w:val="006E0952"/>
    <w:rsid w:val="006E2520"/>
    <w:rsid w:val="006E310A"/>
    <w:rsid w:val="006E427A"/>
    <w:rsid w:val="006E4411"/>
    <w:rsid w:val="006E461C"/>
    <w:rsid w:val="006E468C"/>
    <w:rsid w:val="006E5904"/>
    <w:rsid w:val="006E5F46"/>
    <w:rsid w:val="006E7405"/>
    <w:rsid w:val="006E7719"/>
    <w:rsid w:val="006F04C7"/>
    <w:rsid w:val="006F09F6"/>
    <w:rsid w:val="006F1033"/>
    <w:rsid w:val="006F274E"/>
    <w:rsid w:val="006F32DC"/>
    <w:rsid w:val="006F4A43"/>
    <w:rsid w:val="006F4BD7"/>
    <w:rsid w:val="006F53AD"/>
    <w:rsid w:val="006F53F6"/>
    <w:rsid w:val="006F5CF5"/>
    <w:rsid w:val="006F6588"/>
    <w:rsid w:val="006F7B86"/>
    <w:rsid w:val="006F7F53"/>
    <w:rsid w:val="00700079"/>
    <w:rsid w:val="007005F5"/>
    <w:rsid w:val="007012C2"/>
    <w:rsid w:val="0070153A"/>
    <w:rsid w:val="00701BA4"/>
    <w:rsid w:val="00701E3C"/>
    <w:rsid w:val="007026FF"/>
    <w:rsid w:val="007028E9"/>
    <w:rsid w:val="00702972"/>
    <w:rsid w:val="00702E3C"/>
    <w:rsid w:val="007033AC"/>
    <w:rsid w:val="00703815"/>
    <w:rsid w:val="00703B19"/>
    <w:rsid w:val="007050F0"/>
    <w:rsid w:val="0070641A"/>
    <w:rsid w:val="00706A0C"/>
    <w:rsid w:val="0070704B"/>
    <w:rsid w:val="0071049D"/>
    <w:rsid w:val="00711BF7"/>
    <w:rsid w:val="00711C38"/>
    <w:rsid w:val="00712506"/>
    <w:rsid w:val="00712615"/>
    <w:rsid w:val="00712A05"/>
    <w:rsid w:val="0071332E"/>
    <w:rsid w:val="007147B4"/>
    <w:rsid w:val="00714EA9"/>
    <w:rsid w:val="0071520E"/>
    <w:rsid w:val="0071745B"/>
    <w:rsid w:val="007200DE"/>
    <w:rsid w:val="007213EF"/>
    <w:rsid w:val="007221A6"/>
    <w:rsid w:val="0072252B"/>
    <w:rsid w:val="00722A75"/>
    <w:rsid w:val="00722B77"/>
    <w:rsid w:val="00724086"/>
    <w:rsid w:val="00724132"/>
    <w:rsid w:val="0072589F"/>
    <w:rsid w:val="00726313"/>
    <w:rsid w:val="00726551"/>
    <w:rsid w:val="00727DEF"/>
    <w:rsid w:val="007314FE"/>
    <w:rsid w:val="0073310C"/>
    <w:rsid w:val="00733428"/>
    <w:rsid w:val="007339DB"/>
    <w:rsid w:val="00734DCE"/>
    <w:rsid w:val="00734E28"/>
    <w:rsid w:val="00734E34"/>
    <w:rsid w:val="00734F3D"/>
    <w:rsid w:val="0073509C"/>
    <w:rsid w:val="0073598B"/>
    <w:rsid w:val="00735B66"/>
    <w:rsid w:val="00735DC1"/>
    <w:rsid w:val="007361EB"/>
    <w:rsid w:val="007363C6"/>
    <w:rsid w:val="007365E3"/>
    <w:rsid w:val="00736990"/>
    <w:rsid w:val="007369E6"/>
    <w:rsid w:val="00736F3B"/>
    <w:rsid w:val="00737347"/>
    <w:rsid w:val="0073794B"/>
    <w:rsid w:val="00737B21"/>
    <w:rsid w:val="00737CEE"/>
    <w:rsid w:val="0074052E"/>
    <w:rsid w:val="00741A8C"/>
    <w:rsid w:val="00741FD4"/>
    <w:rsid w:val="007421A9"/>
    <w:rsid w:val="007426D3"/>
    <w:rsid w:val="00745D49"/>
    <w:rsid w:val="00746C47"/>
    <w:rsid w:val="00747D67"/>
    <w:rsid w:val="00747D83"/>
    <w:rsid w:val="00747E05"/>
    <w:rsid w:val="007505D3"/>
    <w:rsid w:val="00750B9C"/>
    <w:rsid w:val="00750C2E"/>
    <w:rsid w:val="0075122F"/>
    <w:rsid w:val="00751404"/>
    <w:rsid w:val="00751B8B"/>
    <w:rsid w:val="00751D11"/>
    <w:rsid w:val="007523EA"/>
    <w:rsid w:val="0075297F"/>
    <w:rsid w:val="00752C41"/>
    <w:rsid w:val="007539CC"/>
    <w:rsid w:val="00754194"/>
    <w:rsid w:val="007554C1"/>
    <w:rsid w:val="00756954"/>
    <w:rsid w:val="00757772"/>
    <w:rsid w:val="007607B7"/>
    <w:rsid w:val="007610A2"/>
    <w:rsid w:val="007611C4"/>
    <w:rsid w:val="00761B1F"/>
    <w:rsid w:val="007636B0"/>
    <w:rsid w:val="007659C3"/>
    <w:rsid w:val="00765C75"/>
    <w:rsid w:val="0076625A"/>
    <w:rsid w:val="00766C66"/>
    <w:rsid w:val="00766E1B"/>
    <w:rsid w:val="0076731C"/>
    <w:rsid w:val="007674A8"/>
    <w:rsid w:val="007702C2"/>
    <w:rsid w:val="00770517"/>
    <w:rsid w:val="00772288"/>
    <w:rsid w:val="0077253F"/>
    <w:rsid w:val="007736F7"/>
    <w:rsid w:val="00774158"/>
    <w:rsid w:val="00774210"/>
    <w:rsid w:val="00774435"/>
    <w:rsid w:val="007747E4"/>
    <w:rsid w:val="00775BB5"/>
    <w:rsid w:val="0077624E"/>
    <w:rsid w:val="00776404"/>
    <w:rsid w:val="00776481"/>
    <w:rsid w:val="00776C71"/>
    <w:rsid w:val="007774FF"/>
    <w:rsid w:val="00780297"/>
    <w:rsid w:val="007803FD"/>
    <w:rsid w:val="00781607"/>
    <w:rsid w:val="00781C6D"/>
    <w:rsid w:val="007822F3"/>
    <w:rsid w:val="00782D28"/>
    <w:rsid w:val="00783EAD"/>
    <w:rsid w:val="00784160"/>
    <w:rsid w:val="007846AD"/>
    <w:rsid w:val="0078472E"/>
    <w:rsid w:val="00786423"/>
    <w:rsid w:val="00791BD1"/>
    <w:rsid w:val="00791DA8"/>
    <w:rsid w:val="007922C2"/>
    <w:rsid w:val="0079259B"/>
    <w:rsid w:val="00793015"/>
    <w:rsid w:val="007934F0"/>
    <w:rsid w:val="007938CE"/>
    <w:rsid w:val="00795020"/>
    <w:rsid w:val="007955E6"/>
    <w:rsid w:val="00796C81"/>
    <w:rsid w:val="00796FAC"/>
    <w:rsid w:val="007975D1"/>
    <w:rsid w:val="007979F5"/>
    <w:rsid w:val="007A00B9"/>
    <w:rsid w:val="007A0AF7"/>
    <w:rsid w:val="007A10AD"/>
    <w:rsid w:val="007A15BB"/>
    <w:rsid w:val="007A2FBE"/>
    <w:rsid w:val="007A4110"/>
    <w:rsid w:val="007A6E3A"/>
    <w:rsid w:val="007A6F83"/>
    <w:rsid w:val="007B013C"/>
    <w:rsid w:val="007B375B"/>
    <w:rsid w:val="007B494F"/>
    <w:rsid w:val="007B5218"/>
    <w:rsid w:val="007B5E22"/>
    <w:rsid w:val="007B7275"/>
    <w:rsid w:val="007B7723"/>
    <w:rsid w:val="007B77D3"/>
    <w:rsid w:val="007B7D97"/>
    <w:rsid w:val="007C06B4"/>
    <w:rsid w:val="007C381F"/>
    <w:rsid w:val="007C3BCD"/>
    <w:rsid w:val="007C4142"/>
    <w:rsid w:val="007C5B61"/>
    <w:rsid w:val="007C75A3"/>
    <w:rsid w:val="007C7B72"/>
    <w:rsid w:val="007D047F"/>
    <w:rsid w:val="007D0CAA"/>
    <w:rsid w:val="007D2A9A"/>
    <w:rsid w:val="007D2B22"/>
    <w:rsid w:val="007D31E8"/>
    <w:rsid w:val="007D57DD"/>
    <w:rsid w:val="007D6DF8"/>
    <w:rsid w:val="007D7D87"/>
    <w:rsid w:val="007D7DFA"/>
    <w:rsid w:val="007E0307"/>
    <w:rsid w:val="007E0D6E"/>
    <w:rsid w:val="007E1595"/>
    <w:rsid w:val="007E1CAB"/>
    <w:rsid w:val="007E4B6E"/>
    <w:rsid w:val="007E4D72"/>
    <w:rsid w:val="007E668E"/>
    <w:rsid w:val="007E6D5D"/>
    <w:rsid w:val="007F0753"/>
    <w:rsid w:val="007F0A0A"/>
    <w:rsid w:val="007F1E36"/>
    <w:rsid w:val="007F37BF"/>
    <w:rsid w:val="007F3C82"/>
    <w:rsid w:val="007F3FCB"/>
    <w:rsid w:val="007F45F2"/>
    <w:rsid w:val="007F4783"/>
    <w:rsid w:val="007F6072"/>
    <w:rsid w:val="007F6204"/>
    <w:rsid w:val="007F6EFC"/>
    <w:rsid w:val="00800CAD"/>
    <w:rsid w:val="00801A37"/>
    <w:rsid w:val="00802665"/>
    <w:rsid w:val="00802B67"/>
    <w:rsid w:val="008041DE"/>
    <w:rsid w:val="00804200"/>
    <w:rsid w:val="0080552E"/>
    <w:rsid w:val="008057ED"/>
    <w:rsid w:val="008058B0"/>
    <w:rsid w:val="008068BE"/>
    <w:rsid w:val="008070B6"/>
    <w:rsid w:val="00807158"/>
    <w:rsid w:val="00807DAC"/>
    <w:rsid w:val="00810393"/>
    <w:rsid w:val="00811397"/>
    <w:rsid w:val="00811C2C"/>
    <w:rsid w:val="00812A17"/>
    <w:rsid w:val="00813584"/>
    <w:rsid w:val="00814F6F"/>
    <w:rsid w:val="0081555D"/>
    <w:rsid w:val="008155E6"/>
    <w:rsid w:val="00815DA5"/>
    <w:rsid w:val="008172B8"/>
    <w:rsid w:val="0081742A"/>
    <w:rsid w:val="00817D5A"/>
    <w:rsid w:val="00817F7F"/>
    <w:rsid w:val="0082025C"/>
    <w:rsid w:val="00820EAF"/>
    <w:rsid w:val="00820EED"/>
    <w:rsid w:val="008210B2"/>
    <w:rsid w:val="00822610"/>
    <w:rsid w:val="0082281E"/>
    <w:rsid w:val="00822F30"/>
    <w:rsid w:val="00823008"/>
    <w:rsid w:val="008235B5"/>
    <w:rsid w:val="008247DD"/>
    <w:rsid w:val="008255D7"/>
    <w:rsid w:val="00825688"/>
    <w:rsid w:val="00825876"/>
    <w:rsid w:val="00826600"/>
    <w:rsid w:val="00827014"/>
    <w:rsid w:val="0083049D"/>
    <w:rsid w:val="00830860"/>
    <w:rsid w:val="00830C4B"/>
    <w:rsid w:val="00832AD4"/>
    <w:rsid w:val="00832F48"/>
    <w:rsid w:val="008332A9"/>
    <w:rsid w:val="008337EB"/>
    <w:rsid w:val="00833D15"/>
    <w:rsid w:val="008358FA"/>
    <w:rsid w:val="00836563"/>
    <w:rsid w:val="00837BAA"/>
    <w:rsid w:val="00837FE1"/>
    <w:rsid w:val="00841A67"/>
    <w:rsid w:val="0084592D"/>
    <w:rsid w:val="00846232"/>
    <w:rsid w:val="0084723C"/>
    <w:rsid w:val="0085034C"/>
    <w:rsid w:val="008506A9"/>
    <w:rsid w:val="00851300"/>
    <w:rsid w:val="00855F08"/>
    <w:rsid w:val="00856372"/>
    <w:rsid w:val="00860C1D"/>
    <w:rsid w:val="00860C85"/>
    <w:rsid w:val="00860F05"/>
    <w:rsid w:val="0086168B"/>
    <w:rsid w:val="00861E3B"/>
    <w:rsid w:val="00861E52"/>
    <w:rsid w:val="00865416"/>
    <w:rsid w:val="008658BA"/>
    <w:rsid w:val="008662E7"/>
    <w:rsid w:val="008662F4"/>
    <w:rsid w:val="00866AF8"/>
    <w:rsid w:val="00867193"/>
    <w:rsid w:val="008700D2"/>
    <w:rsid w:val="00870F10"/>
    <w:rsid w:val="00871AEE"/>
    <w:rsid w:val="00872D2F"/>
    <w:rsid w:val="0087359F"/>
    <w:rsid w:val="00873E62"/>
    <w:rsid w:val="00874CAD"/>
    <w:rsid w:val="0087504C"/>
    <w:rsid w:val="008759F4"/>
    <w:rsid w:val="00876B11"/>
    <w:rsid w:val="008773B6"/>
    <w:rsid w:val="00877D2E"/>
    <w:rsid w:val="00880E77"/>
    <w:rsid w:val="008820E2"/>
    <w:rsid w:val="008823CF"/>
    <w:rsid w:val="00883914"/>
    <w:rsid w:val="00883EB5"/>
    <w:rsid w:val="00884F8B"/>
    <w:rsid w:val="008852B8"/>
    <w:rsid w:val="008853DC"/>
    <w:rsid w:val="00885E91"/>
    <w:rsid w:val="008864B0"/>
    <w:rsid w:val="00886FF7"/>
    <w:rsid w:val="008875D7"/>
    <w:rsid w:val="00887BA8"/>
    <w:rsid w:val="00890143"/>
    <w:rsid w:val="008913C9"/>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07C9"/>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3FD7"/>
    <w:rsid w:val="008B469D"/>
    <w:rsid w:val="008B5DE6"/>
    <w:rsid w:val="008B6066"/>
    <w:rsid w:val="008B7CCE"/>
    <w:rsid w:val="008B7E7D"/>
    <w:rsid w:val="008C0B83"/>
    <w:rsid w:val="008C0ECB"/>
    <w:rsid w:val="008C13A0"/>
    <w:rsid w:val="008C24CB"/>
    <w:rsid w:val="008C2A5B"/>
    <w:rsid w:val="008C3D59"/>
    <w:rsid w:val="008C408B"/>
    <w:rsid w:val="008C5E84"/>
    <w:rsid w:val="008C6F80"/>
    <w:rsid w:val="008C7591"/>
    <w:rsid w:val="008C782A"/>
    <w:rsid w:val="008D08AA"/>
    <w:rsid w:val="008D2B10"/>
    <w:rsid w:val="008D2DB0"/>
    <w:rsid w:val="008D3DA4"/>
    <w:rsid w:val="008D462D"/>
    <w:rsid w:val="008D5ACB"/>
    <w:rsid w:val="008D5BE7"/>
    <w:rsid w:val="008D64DE"/>
    <w:rsid w:val="008D6A7A"/>
    <w:rsid w:val="008D73E7"/>
    <w:rsid w:val="008D7565"/>
    <w:rsid w:val="008D766C"/>
    <w:rsid w:val="008E0274"/>
    <w:rsid w:val="008E119A"/>
    <w:rsid w:val="008E11A1"/>
    <w:rsid w:val="008E199B"/>
    <w:rsid w:val="008E2384"/>
    <w:rsid w:val="008E3870"/>
    <w:rsid w:val="008E57EA"/>
    <w:rsid w:val="008E7F70"/>
    <w:rsid w:val="008F0516"/>
    <w:rsid w:val="008F0E86"/>
    <w:rsid w:val="008F1CAE"/>
    <w:rsid w:val="008F2F7C"/>
    <w:rsid w:val="008F3336"/>
    <w:rsid w:val="008F421B"/>
    <w:rsid w:val="008F4D96"/>
    <w:rsid w:val="008F57E0"/>
    <w:rsid w:val="008F6803"/>
    <w:rsid w:val="00901D49"/>
    <w:rsid w:val="009026AA"/>
    <w:rsid w:val="0090397E"/>
    <w:rsid w:val="009041B6"/>
    <w:rsid w:val="00904C10"/>
    <w:rsid w:val="00904D3F"/>
    <w:rsid w:val="00910097"/>
    <w:rsid w:val="00910CBD"/>
    <w:rsid w:val="0091257D"/>
    <w:rsid w:val="00912D5F"/>
    <w:rsid w:val="00913D56"/>
    <w:rsid w:val="00913DD3"/>
    <w:rsid w:val="0091496B"/>
    <w:rsid w:val="00914E35"/>
    <w:rsid w:val="00914F45"/>
    <w:rsid w:val="00915405"/>
    <w:rsid w:val="00915F37"/>
    <w:rsid w:val="00916760"/>
    <w:rsid w:val="009201D6"/>
    <w:rsid w:val="0092080D"/>
    <w:rsid w:val="00920A3B"/>
    <w:rsid w:val="00920BC7"/>
    <w:rsid w:val="00921346"/>
    <w:rsid w:val="00922435"/>
    <w:rsid w:val="0092356D"/>
    <w:rsid w:val="00926031"/>
    <w:rsid w:val="00926F63"/>
    <w:rsid w:val="009275CF"/>
    <w:rsid w:val="00930004"/>
    <w:rsid w:val="00930386"/>
    <w:rsid w:val="009309B5"/>
    <w:rsid w:val="00931B4A"/>
    <w:rsid w:val="00933E3A"/>
    <w:rsid w:val="00935439"/>
    <w:rsid w:val="00935534"/>
    <w:rsid w:val="00935F94"/>
    <w:rsid w:val="0093614C"/>
    <w:rsid w:val="00936BB1"/>
    <w:rsid w:val="00937708"/>
    <w:rsid w:val="009409A8"/>
    <w:rsid w:val="009419AC"/>
    <w:rsid w:val="00941CDC"/>
    <w:rsid w:val="0094265A"/>
    <w:rsid w:val="0094308C"/>
    <w:rsid w:val="00943ADB"/>
    <w:rsid w:val="00943F61"/>
    <w:rsid w:val="00944343"/>
    <w:rsid w:val="00944688"/>
    <w:rsid w:val="00946DB8"/>
    <w:rsid w:val="009509C6"/>
    <w:rsid w:val="00950E05"/>
    <w:rsid w:val="00951A63"/>
    <w:rsid w:val="00951D0C"/>
    <w:rsid w:val="00953696"/>
    <w:rsid w:val="009536A1"/>
    <w:rsid w:val="00953CF1"/>
    <w:rsid w:val="00956AFF"/>
    <w:rsid w:val="00956C01"/>
    <w:rsid w:val="00957810"/>
    <w:rsid w:val="00960722"/>
    <w:rsid w:val="0096101B"/>
    <w:rsid w:val="00961460"/>
    <w:rsid w:val="00962227"/>
    <w:rsid w:val="00962835"/>
    <w:rsid w:val="0096306C"/>
    <w:rsid w:val="0096462A"/>
    <w:rsid w:val="00964F62"/>
    <w:rsid w:val="0096725C"/>
    <w:rsid w:val="00970A11"/>
    <w:rsid w:val="00970B84"/>
    <w:rsid w:val="00970DAF"/>
    <w:rsid w:val="00971241"/>
    <w:rsid w:val="009715C1"/>
    <w:rsid w:val="00972730"/>
    <w:rsid w:val="00972F6C"/>
    <w:rsid w:val="00973786"/>
    <w:rsid w:val="009741DA"/>
    <w:rsid w:val="00974610"/>
    <w:rsid w:val="00974F4C"/>
    <w:rsid w:val="00975015"/>
    <w:rsid w:val="00975252"/>
    <w:rsid w:val="00975AFD"/>
    <w:rsid w:val="009763CB"/>
    <w:rsid w:val="00977504"/>
    <w:rsid w:val="00977F7B"/>
    <w:rsid w:val="00981B0C"/>
    <w:rsid w:val="00981E80"/>
    <w:rsid w:val="00981F8B"/>
    <w:rsid w:val="009824F3"/>
    <w:rsid w:val="00983627"/>
    <w:rsid w:val="00983D8F"/>
    <w:rsid w:val="009840D8"/>
    <w:rsid w:val="009856A1"/>
    <w:rsid w:val="0098677E"/>
    <w:rsid w:val="00986DB3"/>
    <w:rsid w:val="0098719B"/>
    <w:rsid w:val="00993D4C"/>
    <w:rsid w:val="00993D6A"/>
    <w:rsid w:val="00994B27"/>
    <w:rsid w:val="00994FBE"/>
    <w:rsid w:val="009953E4"/>
    <w:rsid w:val="00995A68"/>
    <w:rsid w:val="00995AD8"/>
    <w:rsid w:val="009960CF"/>
    <w:rsid w:val="009961AA"/>
    <w:rsid w:val="00996CCB"/>
    <w:rsid w:val="00996FD0"/>
    <w:rsid w:val="009975E7"/>
    <w:rsid w:val="00997ACF"/>
    <w:rsid w:val="009A0DFD"/>
    <w:rsid w:val="009A165C"/>
    <w:rsid w:val="009A2C4D"/>
    <w:rsid w:val="009A4CC3"/>
    <w:rsid w:val="009A5114"/>
    <w:rsid w:val="009B0F8A"/>
    <w:rsid w:val="009B11A4"/>
    <w:rsid w:val="009B1F39"/>
    <w:rsid w:val="009B3ED3"/>
    <w:rsid w:val="009B3F43"/>
    <w:rsid w:val="009B4223"/>
    <w:rsid w:val="009B4783"/>
    <w:rsid w:val="009B4A17"/>
    <w:rsid w:val="009B575D"/>
    <w:rsid w:val="009B7267"/>
    <w:rsid w:val="009B7A0E"/>
    <w:rsid w:val="009C0124"/>
    <w:rsid w:val="009C10F3"/>
    <w:rsid w:val="009C17FB"/>
    <w:rsid w:val="009C2802"/>
    <w:rsid w:val="009C3F29"/>
    <w:rsid w:val="009C4478"/>
    <w:rsid w:val="009C4754"/>
    <w:rsid w:val="009C5CF3"/>
    <w:rsid w:val="009C68C4"/>
    <w:rsid w:val="009C794B"/>
    <w:rsid w:val="009D1808"/>
    <w:rsid w:val="009D2615"/>
    <w:rsid w:val="009D2E39"/>
    <w:rsid w:val="009D310D"/>
    <w:rsid w:val="009D4418"/>
    <w:rsid w:val="009D4A4A"/>
    <w:rsid w:val="009D5364"/>
    <w:rsid w:val="009D65A3"/>
    <w:rsid w:val="009D761D"/>
    <w:rsid w:val="009D792F"/>
    <w:rsid w:val="009E07B4"/>
    <w:rsid w:val="009E14C2"/>
    <w:rsid w:val="009E35F9"/>
    <w:rsid w:val="009E37D9"/>
    <w:rsid w:val="009E4741"/>
    <w:rsid w:val="009E5CE6"/>
    <w:rsid w:val="009E6626"/>
    <w:rsid w:val="009E770B"/>
    <w:rsid w:val="009E7AA2"/>
    <w:rsid w:val="009E7CD4"/>
    <w:rsid w:val="009F02CE"/>
    <w:rsid w:val="009F0503"/>
    <w:rsid w:val="009F0525"/>
    <w:rsid w:val="009F0929"/>
    <w:rsid w:val="009F0A6C"/>
    <w:rsid w:val="009F2EC3"/>
    <w:rsid w:val="009F3286"/>
    <w:rsid w:val="009F3CEE"/>
    <w:rsid w:val="009F59AF"/>
    <w:rsid w:val="00A01224"/>
    <w:rsid w:val="00A01315"/>
    <w:rsid w:val="00A02910"/>
    <w:rsid w:val="00A02AAF"/>
    <w:rsid w:val="00A02D80"/>
    <w:rsid w:val="00A044E5"/>
    <w:rsid w:val="00A050FB"/>
    <w:rsid w:val="00A05B62"/>
    <w:rsid w:val="00A05EB9"/>
    <w:rsid w:val="00A06E42"/>
    <w:rsid w:val="00A07812"/>
    <w:rsid w:val="00A102F8"/>
    <w:rsid w:val="00A10616"/>
    <w:rsid w:val="00A10A79"/>
    <w:rsid w:val="00A11F2B"/>
    <w:rsid w:val="00A130F2"/>
    <w:rsid w:val="00A15073"/>
    <w:rsid w:val="00A15A90"/>
    <w:rsid w:val="00A16EF0"/>
    <w:rsid w:val="00A203B7"/>
    <w:rsid w:val="00A211B2"/>
    <w:rsid w:val="00A21323"/>
    <w:rsid w:val="00A219F8"/>
    <w:rsid w:val="00A2246A"/>
    <w:rsid w:val="00A2275C"/>
    <w:rsid w:val="00A22801"/>
    <w:rsid w:val="00A23533"/>
    <w:rsid w:val="00A23BA6"/>
    <w:rsid w:val="00A255C9"/>
    <w:rsid w:val="00A258BE"/>
    <w:rsid w:val="00A25BEF"/>
    <w:rsid w:val="00A25F18"/>
    <w:rsid w:val="00A275F0"/>
    <w:rsid w:val="00A276BE"/>
    <w:rsid w:val="00A305C5"/>
    <w:rsid w:val="00A30692"/>
    <w:rsid w:val="00A309C6"/>
    <w:rsid w:val="00A30EDD"/>
    <w:rsid w:val="00A31020"/>
    <w:rsid w:val="00A32171"/>
    <w:rsid w:val="00A32663"/>
    <w:rsid w:val="00A3315B"/>
    <w:rsid w:val="00A33318"/>
    <w:rsid w:val="00A338AC"/>
    <w:rsid w:val="00A346A6"/>
    <w:rsid w:val="00A35D4D"/>
    <w:rsid w:val="00A37785"/>
    <w:rsid w:val="00A37B01"/>
    <w:rsid w:val="00A37C7D"/>
    <w:rsid w:val="00A41151"/>
    <w:rsid w:val="00A41F3D"/>
    <w:rsid w:val="00A42BD4"/>
    <w:rsid w:val="00A4433B"/>
    <w:rsid w:val="00A44462"/>
    <w:rsid w:val="00A44D40"/>
    <w:rsid w:val="00A45739"/>
    <w:rsid w:val="00A507D9"/>
    <w:rsid w:val="00A5095D"/>
    <w:rsid w:val="00A51598"/>
    <w:rsid w:val="00A51FB1"/>
    <w:rsid w:val="00A54773"/>
    <w:rsid w:val="00A54C22"/>
    <w:rsid w:val="00A562AB"/>
    <w:rsid w:val="00A56856"/>
    <w:rsid w:val="00A569DB"/>
    <w:rsid w:val="00A57899"/>
    <w:rsid w:val="00A605EB"/>
    <w:rsid w:val="00A612AA"/>
    <w:rsid w:val="00A61338"/>
    <w:rsid w:val="00A615D7"/>
    <w:rsid w:val="00A61B32"/>
    <w:rsid w:val="00A6382C"/>
    <w:rsid w:val="00A63B8E"/>
    <w:rsid w:val="00A641A3"/>
    <w:rsid w:val="00A65139"/>
    <w:rsid w:val="00A6519B"/>
    <w:rsid w:val="00A65E92"/>
    <w:rsid w:val="00A66EA5"/>
    <w:rsid w:val="00A7011E"/>
    <w:rsid w:val="00A702E0"/>
    <w:rsid w:val="00A70C53"/>
    <w:rsid w:val="00A70D91"/>
    <w:rsid w:val="00A70EE2"/>
    <w:rsid w:val="00A715BB"/>
    <w:rsid w:val="00A716E0"/>
    <w:rsid w:val="00A72499"/>
    <w:rsid w:val="00A72CAC"/>
    <w:rsid w:val="00A72DB2"/>
    <w:rsid w:val="00A72EB8"/>
    <w:rsid w:val="00A730A3"/>
    <w:rsid w:val="00A732C2"/>
    <w:rsid w:val="00A73A0C"/>
    <w:rsid w:val="00A73F6C"/>
    <w:rsid w:val="00A7516B"/>
    <w:rsid w:val="00A76C3B"/>
    <w:rsid w:val="00A7716F"/>
    <w:rsid w:val="00A80606"/>
    <w:rsid w:val="00A815C6"/>
    <w:rsid w:val="00A81821"/>
    <w:rsid w:val="00A822FA"/>
    <w:rsid w:val="00A8300D"/>
    <w:rsid w:val="00A83160"/>
    <w:rsid w:val="00A832EA"/>
    <w:rsid w:val="00A84C3A"/>
    <w:rsid w:val="00A85083"/>
    <w:rsid w:val="00A85D62"/>
    <w:rsid w:val="00A8602D"/>
    <w:rsid w:val="00A861EC"/>
    <w:rsid w:val="00A86AF2"/>
    <w:rsid w:val="00A86F06"/>
    <w:rsid w:val="00A86F99"/>
    <w:rsid w:val="00A8715F"/>
    <w:rsid w:val="00A87960"/>
    <w:rsid w:val="00A905C4"/>
    <w:rsid w:val="00A909C8"/>
    <w:rsid w:val="00A90D3E"/>
    <w:rsid w:val="00A93BA4"/>
    <w:rsid w:val="00A941EF"/>
    <w:rsid w:val="00A95FB0"/>
    <w:rsid w:val="00A96082"/>
    <w:rsid w:val="00AA0D0C"/>
    <w:rsid w:val="00AA12FB"/>
    <w:rsid w:val="00AA1416"/>
    <w:rsid w:val="00AA19CB"/>
    <w:rsid w:val="00AA25D2"/>
    <w:rsid w:val="00AA2C47"/>
    <w:rsid w:val="00AA39CB"/>
    <w:rsid w:val="00AA47EF"/>
    <w:rsid w:val="00AA4D19"/>
    <w:rsid w:val="00AA6267"/>
    <w:rsid w:val="00AA781A"/>
    <w:rsid w:val="00AA7C77"/>
    <w:rsid w:val="00AB016C"/>
    <w:rsid w:val="00AB0BAF"/>
    <w:rsid w:val="00AB1868"/>
    <w:rsid w:val="00AB218E"/>
    <w:rsid w:val="00AB2C0B"/>
    <w:rsid w:val="00AB2E7C"/>
    <w:rsid w:val="00AB37F3"/>
    <w:rsid w:val="00AB3E7B"/>
    <w:rsid w:val="00AB4DD7"/>
    <w:rsid w:val="00AB4E6B"/>
    <w:rsid w:val="00AB58AC"/>
    <w:rsid w:val="00AB6348"/>
    <w:rsid w:val="00AB65E4"/>
    <w:rsid w:val="00AB6B4F"/>
    <w:rsid w:val="00AB7C1F"/>
    <w:rsid w:val="00AB7F86"/>
    <w:rsid w:val="00AC0BF5"/>
    <w:rsid w:val="00AC29F6"/>
    <w:rsid w:val="00AC2BE9"/>
    <w:rsid w:val="00AC373C"/>
    <w:rsid w:val="00AC3B0B"/>
    <w:rsid w:val="00AC3FDE"/>
    <w:rsid w:val="00AC46FB"/>
    <w:rsid w:val="00AC5CF8"/>
    <w:rsid w:val="00AC7571"/>
    <w:rsid w:val="00AC7C7F"/>
    <w:rsid w:val="00AD17F8"/>
    <w:rsid w:val="00AD204B"/>
    <w:rsid w:val="00AD25EB"/>
    <w:rsid w:val="00AD3B3B"/>
    <w:rsid w:val="00AD4EFF"/>
    <w:rsid w:val="00AD5019"/>
    <w:rsid w:val="00AD623D"/>
    <w:rsid w:val="00AD748F"/>
    <w:rsid w:val="00AE0420"/>
    <w:rsid w:val="00AE09EA"/>
    <w:rsid w:val="00AE12C8"/>
    <w:rsid w:val="00AE2727"/>
    <w:rsid w:val="00AE363C"/>
    <w:rsid w:val="00AE3C61"/>
    <w:rsid w:val="00AE4A8E"/>
    <w:rsid w:val="00AE5921"/>
    <w:rsid w:val="00AE6536"/>
    <w:rsid w:val="00AE69D0"/>
    <w:rsid w:val="00AF0960"/>
    <w:rsid w:val="00AF1384"/>
    <w:rsid w:val="00AF1894"/>
    <w:rsid w:val="00AF32F5"/>
    <w:rsid w:val="00AF3FBC"/>
    <w:rsid w:val="00AF5006"/>
    <w:rsid w:val="00AF5050"/>
    <w:rsid w:val="00AF7339"/>
    <w:rsid w:val="00AF7538"/>
    <w:rsid w:val="00B00436"/>
    <w:rsid w:val="00B0052B"/>
    <w:rsid w:val="00B01408"/>
    <w:rsid w:val="00B01479"/>
    <w:rsid w:val="00B0181B"/>
    <w:rsid w:val="00B022A4"/>
    <w:rsid w:val="00B02340"/>
    <w:rsid w:val="00B0288E"/>
    <w:rsid w:val="00B04D49"/>
    <w:rsid w:val="00B05142"/>
    <w:rsid w:val="00B0627A"/>
    <w:rsid w:val="00B062EE"/>
    <w:rsid w:val="00B0698D"/>
    <w:rsid w:val="00B0715C"/>
    <w:rsid w:val="00B07AB3"/>
    <w:rsid w:val="00B10829"/>
    <w:rsid w:val="00B10E68"/>
    <w:rsid w:val="00B11C44"/>
    <w:rsid w:val="00B11F53"/>
    <w:rsid w:val="00B121F3"/>
    <w:rsid w:val="00B12447"/>
    <w:rsid w:val="00B126A8"/>
    <w:rsid w:val="00B13934"/>
    <w:rsid w:val="00B13D61"/>
    <w:rsid w:val="00B14269"/>
    <w:rsid w:val="00B14EBB"/>
    <w:rsid w:val="00B15F6C"/>
    <w:rsid w:val="00B16099"/>
    <w:rsid w:val="00B16996"/>
    <w:rsid w:val="00B16E36"/>
    <w:rsid w:val="00B172E9"/>
    <w:rsid w:val="00B20E41"/>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5E95"/>
    <w:rsid w:val="00B3670C"/>
    <w:rsid w:val="00B36971"/>
    <w:rsid w:val="00B36FD7"/>
    <w:rsid w:val="00B3713F"/>
    <w:rsid w:val="00B372BE"/>
    <w:rsid w:val="00B403DF"/>
    <w:rsid w:val="00B40500"/>
    <w:rsid w:val="00B40B02"/>
    <w:rsid w:val="00B41198"/>
    <w:rsid w:val="00B41217"/>
    <w:rsid w:val="00B4165B"/>
    <w:rsid w:val="00B42A39"/>
    <w:rsid w:val="00B42F23"/>
    <w:rsid w:val="00B43389"/>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4A25"/>
    <w:rsid w:val="00B54F69"/>
    <w:rsid w:val="00B55640"/>
    <w:rsid w:val="00B556B1"/>
    <w:rsid w:val="00B55818"/>
    <w:rsid w:val="00B56225"/>
    <w:rsid w:val="00B56320"/>
    <w:rsid w:val="00B5681F"/>
    <w:rsid w:val="00B56ABE"/>
    <w:rsid w:val="00B61063"/>
    <w:rsid w:val="00B61644"/>
    <w:rsid w:val="00B62583"/>
    <w:rsid w:val="00B636C0"/>
    <w:rsid w:val="00B63A5D"/>
    <w:rsid w:val="00B63E8A"/>
    <w:rsid w:val="00B64050"/>
    <w:rsid w:val="00B649BE"/>
    <w:rsid w:val="00B65045"/>
    <w:rsid w:val="00B652DC"/>
    <w:rsid w:val="00B65681"/>
    <w:rsid w:val="00B65BBB"/>
    <w:rsid w:val="00B660DD"/>
    <w:rsid w:val="00B67512"/>
    <w:rsid w:val="00B71338"/>
    <w:rsid w:val="00B7181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2A6"/>
    <w:rsid w:val="00B84529"/>
    <w:rsid w:val="00B85295"/>
    <w:rsid w:val="00B859BF"/>
    <w:rsid w:val="00B85B1E"/>
    <w:rsid w:val="00B86828"/>
    <w:rsid w:val="00B87614"/>
    <w:rsid w:val="00B902B2"/>
    <w:rsid w:val="00B90A7A"/>
    <w:rsid w:val="00B90DD1"/>
    <w:rsid w:val="00B90F9D"/>
    <w:rsid w:val="00B92127"/>
    <w:rsid w:val="00B921E9"/>
    <w:rsid w:val="00B92A3A"/>
    <w:rsid w:val="00B93FA8"/>
    <w:rsid w:val="00B941B4"/>
    <w:rsid w:val="00B95CDE"/>
    <w:rsid w:val="00B95F6A"/>
    <w:rsid w:val="00B95FEA"/>
    <w:rsid w:val="00B9644F"/>
    <w:rsid w:val="00BA0694"/>
    <w:rsid w:val="00BA100D"/>
    <w:rsid w:val="00BA14D2"/>
    <w:rsid w:val="00BA1576"/>
    <w:rsid w:val="00BA3EF7"/>
    <w:rsid w:val="00BA43E6"/>
    <w:rsid w:val="00BA4A10"/>
    <w:rsid w:val="00BA5D1E"/>
    <w:rsid w:val="00BA691A"/>
    <w:rsid w:val="00BA7049"/>
    <w:rsid w:val="00BA7D05"/>
    <w:rsid w:val="00BB0739"/>
    <w:rsid w:val="00BB1038"/>
    <w:rsid w:val="00BB31D7"/>
    <w:rsid w:val="00BB3D38"/>
    <w:rsid w:val="00BB5929"/>
    <w:rsid w:val="00BB6FA2"/>
    <w:rsid w:val="00BC124C"/>
    <w:rsid w:val="00BC1D26"/>
    <w:rsid w:val="00BC283A"/>
    <w:rsid w:val="00BC39CD"/>
    <w:rsid w:val="00BD05DC"/>
    <w:rsid w:val="00BD09AC"/>
    <w:rsid w:val="00BD0C34"/>
    <w:rsid w:val="00BD0C8F"/>
    <w:rsid w:val="00BD228C"/>
    <w:rsid w:val="00BD3354"/>
    <w:rsid w:val="00BD368E"/>
    <w:rsid w:val="00BD4471"/>
    <w:rsid w:val="00BD4F11"/>
    <w:rsid w:val="00BD5241"/>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754"/>
    <w:rsid w:val="00BE7992"/>
    <w:rsid w:val="00BE7D82"/>
    <w:rsid w:val="00BF17A4"/>
    <w:rsid w:val="00BF1900"/>
    <w:rsid w:val="00BF2F81"/>
    <w:rsid w:val="00BF4005"/>
    <w:rsid w:val="00BF45CB"/>
    <w:rsid w:val="00BF5339"/>
    <w:rsid w:val="00BF5E0F"/>
    <w:rsid w:val="00BF70B2"/>
    <w:rsid w:val="00BF745D"/>
    <w:rsid w:val="00BF7C6F"/>
    <w:rsid w:val="00BF7E77"/>
    <w:rsid w:val="00C00333"/>
    <w:rsid w:val="00C00488"/>
    <w:rsid w:val="00C0071A"/>
    <w:rsid w:val="00C01189"/>
    <w:rsid w:val="00C016AF"/>
    <w:rsid w:val="00C01B86"/>
    <w:rsid w:val="00C03312"/>
    <w:rsid w:val="00C04E0F"/>
    <w:rsid w:val="00C05069"/>
    <w:rsid w:val="00C06951"/>
    <w:rsid w:val="00C06F6C"/>
    <w:rsid w:val="00C0781C"/>
    <w:rsid w:val="00C07EAB"/>
    <w:rsid w:val="00C11730"/>
    <w:rsid w:val="00C14880"/>
    <w:rsid w:val="00C14CBE"/>
    <w:rsid w:val="00C16CF3"/>
    <w:rsid w:val="00C16DBF"/>
    <w:rsid w:val="00C208F0"/>
    <w:rsid w:val="00C20DBF"/>
    <w:rsid w:val="00C217D8"/>
    <w:rsid w:val="00C22AF9"/>
    <w:rsid w:val="00C240FC"/>
    <w:rsid w:val="00C24439"/>
    <w:rsid w:val="00C24B46"/>
    <w:rsid w:val="00C26FDC"/>
    <w:rsid w:val="00C276EB"/>
    <w:rsid w:val="00C278AE"/>
    <w:rsid w:val="00C30551"/>
    <w:rsid w:val="00C30FC9"/>
    <w:rsid w:val="00C323A2"/>
    <w:rsid w:val="00C344A7"/>
    <w:rsid w:val="00C34D0B"/>
    <w:rsid w:val="00C34E46"/>
    <w:rsid w:val="00C34EA6"/>
    <w:rsid w:val="00C35743"/>
    <w:rsid w:val="00C35A47"/>
    <w:rsid w:val="00C35C20"/>
    <w:rsid w:val="00C364A1"/>
    <w:rsid w:val="00C3770B"/>
    <w:rsid w:val="00C37E41"/>
    <w:rsid w:val="00C40F0B"/>
    <w:rsid w:val="00C41679"/>
    <w:rsid w:val="00C41941"/>
    <w:rsid w:val="00C4353D"/>
    <w:rsid w:val="00C43A89"/>
    <w:rsid w:val="00C43E29"/>
    <w:rsid w:val="00C44267"/>
    <w:rsid w:val="00C4506E"/>
    <w:rsid w:val="00C46D51"/>
    <w:rsid w:val="00C47C7C"/>
    <w:rsid w:val="00C505E1"/>
    <w:rsid w:val="00C50BC9"/>
    <w:rsid w:val="00C51E58"/>
    <w:rsid w:val="00C5247E"/>
    <w:rsid w:val="00C53BCA"/>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07BD"/>
    <w:rsid w:val="00C71182"/>
    <w:rsid w:val="00C7164A"/>
    <w:rsid w:val="00C724B1"/>
    <w:rsid w:val="00C72B7C"/>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0E37"/>
    <w:rsid w:val="00C81CBC"/>
    <w:rsid w:val="00C82E1F"/>
    <w:rsid w:val="00C8302A"/>
    <w:rsid w:val="00C85C66"/>
    <w:rsid w:val="00C8613F"/>
    <w:rsid w:val="00C86D25"/>
    <w:rsid w:val="00C8715A"/>
    <w:rsid w:val="00C8724E"/>
    <w:rsid w:val="00C87386"/>
    <w:rsid w:val="00C925A6"/>
    <w:rsid w:val="00C92B78"/>
    <w:rsid w:val="00C92D01"/>
    <w:rsid w:val="00C97827"/>
    <w:rsid w:val="00C978B0"/>
    <w:rsid w:val="00C97F2A"/>
    <w:rsid w:val="00CA0A14"/>
    <w:rsid w:val="00CA1476"/>
    <w:rsid w:val="00CA30B5"/>
    <w:rsid w:val="00CA3489"/>
    <w:rsid w:val="00CA537C"/>
    <w:rsid w:val="00CA55C9"/>
    <w:rsid w:val="00CA6C5D"/>
    <w:rsid w:val="00CA73CE"/>
    <w:rsid w:val="00CB09A2"/>
    <w:rsid w:val="00CB1143"/>
    <w:rsid w:val="00CB1F54"/>
    <w:rsid w:val="00CB5A8F"/>
    <w:rsid w:val="00CB6624"/>
    <w:rsid w:val="00CB6AFD"/>
    <w:rsid w:val="00CC035B"/>
    <w:rsid w:val="00CC0FC5"/>
    <w:rsid w:val="00CC0FDD"/>
    <w:rsid w:val="00CC3CFF"/>
    <w:rsid w:val="00CC4034"/>
    <w:rsid w:val="00CC42A4"/>
    <w:rsid w:val="00CC43DF"/>
    <w:rsid w:val="00CC49A3"/>
    <w:rsid w:val="00CC66FC"/>
    <w:rsid w:val="00CC6702"/>
    <w:rsid w:val="00CD02F6"/>
    <w:rsid w:val="00CD0C0C"/>
    <w:rsid w:val="00CD0D7F"/>
    <w:rsid w:val="00CD1E0B"/>
    <w:rsid w:val="00CD2DA6"/>
    <w:rsid w:val="00CD2DE5"/>
    <w:rsid w:val="00CD54FB"/>
    <w:rsid w:val="00CD62AE"/>
    <w:rsid w:val="00CD673E"/>
    <w:rsid w:val="00CD7643"/>
    <w:rsid w:val="00CE0374"/>
    <w:rsid w:val="00CE33AA"/>
    <w:rsid w:val="00CE3C4B"/>
    <w:rsid w:val="00CE3D77"/>
    <w:rsid w:val="00CE4237"/>
    <w:rsid w:val="00CE500D"/>
    <w:rsid w:val="00CE5CAE"/>
    <w:rsid w:val="00CE605C"/>
    <w:rsid w:val="00CE663A"/>
    <w:rsid w:val="00CE6F42"/>
    <w:rsid w:val="00CE7C08"/>
    <w:rsid w:val="00CE7F28"/>
    <w:rsid w:val="00CF07AD"/>
    <w:rsid w:val="00CF0E0E"/>
    <w:rsid w:val="00CF0E85"/>
    <w:rsid w:val="00CF1B23"/>
    <w:rsid w:val="00CF5B1D"/>
    <w:rsid w:val="00CF5CAE"/>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4006"/>
    <w:rsid w:val="00D154F5"/>
    <w:rsid w:val="00D162D8"/>
    <w:rsid w:val="00D16CE5"/>
    <w:rsid w:val="00D179EC"/>
    <w:rsid w:val="00D20FFD"/>
    <w:rsid w:val="00D21823"/>
    <w:rsid w:val="00D21DB8"/>
    <w:rsid w:val="00D2267E"/>
    <w:rsid w:val="00D268E3"/>
    <w:rsid w:val="00D2694A"/>
    <w:rsid w:val="00D26D7A"/>
    <w:rsid w:val="00D27472"/>
    <w:rsid w:val="00D27E9F"/>
    <w:rsid w:val="00D30896"/>
    <w:rsid w:val="00D32F71"/>
    <w:rsid w:val="00D35903"/>
    <w:rsid w:val="00D3688D"/>
    <w:rsid w:val="00D36B08"/>
    <w:rsid w:val="00D36F0B"/>
    <w:rsid w:val="00D37370"/>
    <w:rsid w:val="00D42053"/>
    <w:rsid w:val="00D425AC"/>
    <w:rsid w:val="00D43CD3"/>
    <w:rsid w:val="00D4473D"/>
    <w:rsid w:val="00D44A7C"/>
    <w:rsid w:val="00D46499"/>
    <w:rsid w:val="00D472B5"/>
    <w:rsid w:val="00D506A4"/>
    <w:rsid w:val="00D52042"/>
    <w:rsid w:val="00D52B23"/>
    <w:rsid w:val="00D53357"/>
    <w:rsid w:val="00D53E2B"/>
    <w:rsid w:val="00D54513"/>
    <w:rsid w:val="00D55AA3"/>
    <w:rsid w:val="00D55B21"/>
    <w:rsid w:val="00D565D5"/>
    <w:rsid w:val="00D56B4C"/>
    <w:rsid w:val="00D5710F"/>
    <w:rsid w:val="00D57195"/>
    <w:rsid w:val="00D5786E"/>
    <w:rsid w:val="00D61903"/>
    <w:rsid w:val="00D6214E"/>
    <w:rsid w:val="00D62567"/>
    <w:rsid w:val="00D62899"/>
    <w:rsid w:val="00D63EBB"/>
    <w:rsid w:val="00D63EF8"/>
    <w:rsid w:val="00D64406"/>
    <w:rsid w:val="00D65C81"/>
    <w:rsid w:val="00D67750"/>
    <w:rsid w:val="00D67787"/>
    <w:rsid w:val="00D703FC"/>
    <w:rsid w:val="00D71176"/>
    <w:rsid w:val="00D71B68"/>
    <w:rsid w:val="00D72641"/>
    <w:rsid w:val="00D72A67"/>
    <w:rsid w:val="00D736DF"/>
    <w:rsid w:val="00D74D45"/>
    <w:rsid w:val="00D7541F"/>
    <w:rsid w:val="00D75B89"/>
    <w:rsid w:val="00D765C6"/>
    <w:rsid w:val="00D76E68"/>
    <w:rsid w:val="00D8196B"/>
    <w:rsid w:val="00D825E3"/>
    <w:rsid w:val="00D8292E"/>
    <w:rsid w:val="00D82B16"/>
    <w:rsid w:val="00D84FB0"/>
    <w:rsid w:val="00D8616A"/>
    <w:rsid w:val="00D86BB7"/>
    <w:rsid w:val="00D87629"/>
    <w:rsid w:val="00D8798D"/>
    <w:rsid w:val="00D87B72"/>
    <w:rsid w:val="00D87DE5"/>
    <w:rsid w:val="00D90C16"/>
    <w:rsid w:val="00D90E1F"/>
    <w:rsid w:val="00D931D1"/>
    <w:rsid w:val="00D93549"/>
    <w:rsid w:val="00D96BB1"/>
    <w:rsid w:val="00D96C11"/>
    <w:rsid w:val="00DA0B82"/>
    <w:rsid w:val="00DA2072"/>
    <w:rsid w:val="00DA21C1"/>
    <w:rsid w:val="00DA3F24"/>
    <w:rsid w:val="00DA6376"/>
    <w:rsid w:val="00DA797F"/>
    <w:rsid w:val="00DA7E13"/>
    <w:rsid w:val="00DB0130"/>
    <w:rsid w:val="00DB0733"/>
    <w:rsid w:val="00DB25F8"/>
    <w:rsid w:val="00DB4196"/>
    <w:rsid w:val="00DB482B"/>
    <w:rsid w:val="00DB48BB"/>
    <w:rsid w:val="00DB4B4C"/>
    <w:rsid w:val="00DB4F3D"/>
    <w:rsid w:val="00DB5577"/>
    <w:rsid w:val="00DB5C00"/>
    <w:rsid w:val="00DB5C8A"/>
    <w:rsid w:val="00DB66D7"/>
    <w:rsid w:val="00DB74B8"/>
    <w:rsid w:val="00DB7C5F"/>
    <w:rsid w:val="00DC005E"/>
    <w:rsid w:val="00DC0615"/>
    <w:rsid w:val="00DC062C"/>
    <w:rsid w:val="00DC0AE4"/>
    <w:rsid w:val="00DC0D53"/>
    <w:rsid w:val="00DC10C3"/>
    <w:rsid w:val="00DC1EE8"/>
    <w:rsid w:val="00DC2F5A"/>
    <w:rsid w:val="00DC313A"/>
    <w:rsid w:val="00DC3DC0"/>
    <w:rsid w:val="00DC4A95"/>
    <w:rsid w:val="00DC4F72"/>
    <w:rsid w:val="00DC55D6"/>
    <w:rsid w:val="00DC5FB9"/>
    <w:rsid w:val="00DC6079"/>
    <w:rsid w:val="00DC72CA"/>
    <w:rsid w:val="00DC7B21"/>
    <w:rsid w:val="00DD00F7"/>
    <w:rsid w:val="00DD03C8"/>
    <w:rsid w:val="00DD0734"/>
    <w:rsid w:val="00DD0D64"/>
    <w:rsid w:val="00DD3DAC"/>
    <w:rsid w:val="00DD3F6B"/>
    <w:rsid w:val="00DD455C"/>
    <w:rsid w:val="00DD4F42"/>
    <w:rsid w:val="00DD55B0"/>
    <w:rsid w:val="00DD6ADC"/>
    <w:rsid w:val="00DD778F"/>
    <w:rsid w:val="00DE02F9"/>
    <w:rsid w:val="00DE0982"/>
    <w:rsid w:val="00DE0A19"/>
    <w:rsid w:val="00DE0D14"/>
    <w:rsid w:val="00DE114E"/>
    <w:rsid w:val="00DE19C4"/>
    <w:rsid w:val="00DE1A0D"/>
    <w:rsid w:val="00DE2131"/>
    <w:rsid w:val="00DE2B12"/>
    <w:rsid w:val="00DE3EEF"/>
    <w:rsid w:val="00DE4F9F"/>
    <w:rsid w:val="00DE53CF"/>
    <w:rsid w:val="00DE54D0"/>
    <w:rsid w:val="00DE5DFA"/>
    <w:rsid w:val="00DE6052"/>
    <w:rsid w:val="00DE63F6"/>
    <w:rsid w:val="00DE7A3F"/>
    <w:rsid w:val="00DE7F0D"/>
    <w:rsid w:val="00DF13DE"/>
    <w:rsid w:val="00DF1BF5"/>
    <w:rsid w:val="00DF2812"/>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03B"/>
    <w:rsid w:val="00E11EFD"/>
    <w:rsid w:val="00E149AE"/>
    <w:rsid w:val="00E1664A"/>
    <w:rsid w:val="00E1783B"/>
    <w:rsid w:val="00E21614"/>
    <w:rsid w:val="00E227EE"/>
    <w:rsid w:val="00E23E3C"/>
    <w:rsid w:val="00E241F9"/>
    <w:rsid w:val="00E247A5"/>
    <w:rsid w:val="00E25C8E"/>
    <w:rsid w:val="00E26959"/>
    <w:rsid w:val="00E26B7D"/>
    <w:rsid w:val="00E27961"/>
    <w:rsid w:val="00E27AA8"/>
    <w:rsid w:val="00E27F11"/>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2AC3"/>
    <w:rsid w:val="00E43810"/>
    <w:rsid w:val="00E44325"/>
    <w:rsid w:val="00E44DB7"/>
    <w:rsid w:val="00E44E6D"/>
    <w:rsid w:val="00E45487"/>
    <w:rsid w:val="00E45833"/>
    <w:rsid w:val="00E46DF5"/>
    <w:rsid w:val="00E47B5E"/>
    <w:rsid w:val="00E5051F"/>
    <w:rsid w:val="00E523CE"/>
    <w:rsid w:val="00E5254C"/>
    <w:rsid w:val="00E5311D"/>
    <w:rsid w:val="00E53935"/>
    <w:rsid w:val="00E54298"/>
    <w:rsid w:val="00E5509A"/>
    <w:rsid w:val="00E55403"/>
    <w:rsid w:val="00E564C3"/>
    <w:rsid w:val="00E5653A"/>
    <w:rsid w:val="00E56DF4"/>
    <w:rsid w:val="00E5730C"/>
    <w:rsid w:val="00E60B97"/>
    <w:rsid w:val="00E6126A"/>
    <w:rsid w:val="00E61E06"/>
    <w:rsid w:val="00E6450E"/>
    <w:rsid w:val="00E65EAD"/>
    <w:rsid w:val="00E66A77"/>
    <w:rsid w:val="00E66C91"/>
    <w:rsid w:val="00E6709F"/>
    <w:rsid w:val="00E673B0"/>
    <w:rsid w:val="00E67FBF"/>
    <w:rsid w:val="00E7246C"/>
    <w:rsid w:val="00E75831"/>
    <w:rsid w:val="00E759E8"/>
    <w:rsid w:val="00E76286"/>
    <w:rsid w:val="00E7772F"/>
    <w:rsid w:val="00E77A21"/>
    <w:rsid w:val="00E8455F"/>
    <w:rsid w:val="00E852EE"/>
    <w:rsid w:val="00E90853"/>
    <w:rsid w:val="00E90A48"/>
    <w:rsid w:val="00E91255"/>
    <w:rsid w:val="00E91381"/>
    <w:rsid w:val="00E913A0"/>
    <w:rsid w:val="00E91A50"/>
    <w:rsid w:val="00E91E30"/>
    <w:rsid w:val="00E93580"/>
    <w:rsid w:val="00E9380F"/>
    <w:rsid w:val="00E93FA1"/>
    <w:rsid w:val="00E940E2"/>
    <w:rsid w:val="00E945EB"/>
    <w:rsid w:val="00E95205"/>
    <w:rsid w:val="00E95C18"/>
    <w:rsid w:val="00E95D8C"/>
    <w:rsid w:val="00E95E2F"/>
    <w:rsid w:val="00E95E40"/>
    <w:rsid w:val="00E973BE"/>
    <w:rsid w:val="00E9771E"/>
    <w:rsid w:val="00E97F5C"/>
    <w:rsid w:val="00EA0A05"/>
    <w:rsid w:val="00EA0CFD"/>
    <w:rsid w:val="00EA1820"/>
    <w:rsid w:val="00EA2BA6"/>
    <w:rsid w:val="00EA2DC2"/>
    <w:rsid w:val="00EA2E4F"/>
    <w:rsid w:val="00EA3D78"/>
    <w:rsid w:val="00EA3E60"/>
    <w:rsid w:val="00EA459D"/>
    <w:rsid w:val="00EA4731"/>
    <w:rsid w:val="00EA56A1"/>
    <w:rsid w:val="00EA75E4"/>
    <w:rsid w:val="00EA764A"/>
    <w:rsid w:val="00EA7755"/>
    <w:rsid w:val="00EA7AD8"/>
    <w:rsid w:val="00EB0005"/>
    <w:rsid w:val="00EB03DE"/>
    <w:rsid w:val="00EB1204"/>
    <w:rsid w:val="00EB128B"/>
    <w:rsid w:val="00EB21AC"/>
    <w:rsid w:val="00EB2BBC"/>
    <w:rsid w:val="00EB39FA"/>
    <w:rsid w:val="00EB5398"/>
    <w:rsid w:val="00EB5C8B"/>
    <w:rsid w:val="00EB62CE"/>
    <w:rsid w:val="00EB6646"/>
    <w:rsid w:val="00EC0535"/>
    <w:rsid w:val="00EC0605"/>
    <w:rsid w:val="00EC08FB"/>
    <w:rsid w:val="00EC09D0"/>
    <w:rsid w:val="00EC11D8"/>
    <w:rsid w:val="00EC1352"/>
    <w:rsid w:val="00EC3B6C"/>
    <w:rsid w:val="00EC5224"/>
    <w:rsid w:val="00EC5707"/>
    <w:rsid w:val="00EC6953"/>
    <w:rsid w:val="00EC73CE"/>
    <w:rsid w:val="00EC75E3"/>
    <w:rsid w:val="00EC77BF"/>
    <w:rsid w:val="00EC7A1A"/>
    <w:rsid w:val="00ED1D5D"/>
    <w:rsid w:val="00ED3947"/>
    <w:rsid w:val="00ED3F9F"/>
    <w:rsid w:val="00ED4EE5"/>
    <w:rsid w:val="00ED5B7D"/>
    <w:rsid w:val="00ED7578"/>
    <w:rsid w:val="00ED7EEA"/>
    <w:rsid w:val="00EE0971"/>
    <w:rsid w:val="00EE09C7"/>
    <w:rsid w:val="00EE1324"/>
    <w:rsid w:val="00EE1801"/>
    <w:rsid w:val="00EE2338"/>
    <w:rsid w:val="00EE27AD"/>
    <w:rsid w:val="00EE3CA8"/>
    <w:rsid w:val="00EE4069"/>
    <w:rsid w:val="00EE4222"/>
    <w:rsid w:val="00EE458B"/>
    <w:rsid w:val="00EE507F"/>
    <w:rsid w:val="00EE6A44"/>
    <w:rsid w:val="00EE76E7"/>
    <w:rsid w:val="00EF0390"/>
    <w:rsid w:val="00EF2780"/>
    <w:rsid w:val="00EF3384"/>
    <w:rsid w:val="00EF568E"/>
    <w:rsid w:val="00EF6D87"/>
    <w:rsid w:val="00EF706E"/>
    <w:rsid w:val="00F01776"/>
    <w:rsid w:val="00F01884"/>
    <w:rsid w:val="00F0189E"/>
    <w:rsid w:val="00F032B6"/>
    <w:rsid w:val="00F036E1"/>
    <w:rsid w:val="00F03965"/>
    <w:rsid w:val="00F07266"/>
    <w:rsid w:val="00F1063A"/>
    <w:rsid w:val="00F1110F"/>
    <w:rsid w:val="00F11746"/>
    <w:rsid w:val="00F117E8"/>
    <w:rsid w:val="00F12626"/>
    <w:rsid w:val="00F145BF"/>
    <w:rsid w:val="00F17467"/>
    <w:rsid w:val="00F17B36"/>
    <w:rsid w:val="00F17C0A"/>
    <w:rsid w:val="00F2008B"/>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27D4A"/>
    <w:rsid w:val="00F31DFB"/>
    <w:rsid w:val="00F321CF"/>
    <w:rsid w:val="00F32211"/>
    <w:rsid w:val="00F32759"/>
    <w:rsid w:val="00F329F7"/>
    <w:rsid w:val="00F336DC"/>
    <w:rsid w:val="00F340EE"/>
    <w:rsid w:val="00F34807"/>
    <w:rsid w:val="00F34815"/>
    <w:rsid w:val="00F35217"/>
    <w:rsid w:val="00F37496"/>
    <w:rsid w:val="00F37526"/>
    <w:rsid w:val="00F378E1"/>
    <w:rsid w:val="00F3792C"/>
    <w:rsid w:val="00F37AAA"/>
    <w:rsid w:val="00F37AAF"/>
    <w:rsid w:val="00F40C65"/>
    <w:rsid w:val="00F42967"/>
    <w:rsid w:val="00F442E6"/>
    <w:rsid w:val="00F44C27"/>
    <w:rsid w:val="00F44E52"/>
    <w:rsid w:val="00F45AEB"/>
    <w:rsid w:val="00F46A35"/>
    <w:rsid w:val="00F47782"/>
    <w:rsid w:val="00F53CFA"/>
    <w:rsid w:val="00F54E14"/>
    <w:rsid w:val="00F54F84"/>
    <w:rsid w:val="00F55813"/>
    <w:rsid w:val="00F55C28"/>
    <w:rsid w:val="00F565BE"/>
    <w:rsid w:val="00F567C0"/>
    <w:rsid w:val="00F57D62"/>
    <w:rsid w:val="00F57E7B"/>
    <w:rsid w:val="00F6003D"/>
    <w:rsid w:val="00F60797"/>
    <w:rsid w:val="00F609D4"/>
    <w:rsid w:val="00F60B44"/>
    <w:rsid w:val="00F61D13"/>
    <w:rsid w:val="00F62628"/>
    <w:rsid w:val="00F6276D"/>
    <w:rsid w:val="00F62807"/>
    <w:rsid w:val="00F63513"/>
    <w:rsid w:val="00F63536"/>
    <w:rsid w:val="00F64E5E"/>
    <w:rsid w:val="00F64F8C"/>
    <w:rsid w:val="00F64FCD"/>
    <w:rsid w:val="00F65E5A"/>
    <w:rsid w:val="00F6660F"/>
    <w:rsid w:val="00F66EBE"/>
    <w:rsid w:val="00F6739B"/>
    <w:rsid w:val="00F676C2"/>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47A2"/>
    <w:rsid w:val="00F85826"/>
    <w:rsid w:val="00F8585A"/>
    <w:rsid w:val="00F85E27"/>
    <w:rsid w:val="00F900D1"/>
    <w:rsid w:val="00F9013A"/>
    <w:rsid w:val="00F90C5E"/>
    <w:rsid w:val="00F91B40"/>
    <w:rsid w:val="00F9364E"/>
    <w:rsid w:val="00F94C52"/>
    <w:rsid w:val="00F960E5"/>
    <w:rsid w:val="00F96316"/>
    <w:rsid w:val="00F967EA"/>
    <w:rsid w:val="00F96B15"/>
    <w:rsid w:val="00F973B0"/>
    <w:rsid w:val="00FA0556"/>
    <w:rsid w:val="00FA138F"/>
    <w:rsid w:val="00FA1D02"/>
    <w:rsid w:val="00FA2BAF"/>
    <w:rsid w:val="00FA3578"/>
    <w:rsid w:val="00FA36C4"/>
    <w:rsid w:val="00FA36DB"/>
    <w:rsid w:val="00FA416B"/>
    <w:rsid w:val="00FA4C79"/>
    <w:rsid w:val="00FA4E69"/>
    <w:rsid w:val="00FA5441"/>
    <w:rsid w:val="00FA68B7"/>
    <w:rsid w:val="00FA6E89"/>
    <w:rsid w:val="00FA70C8"/>
    <w:rsid w:val="00FA7404"/>
    <w:rsid w:val="00FB0309"/>
    <w:rsid w:val="00FB041C"/>
    <w:rsid w:val="00FB0E81"/>
    <w:rsid w:val="00FB259B"/>
    <w:rsid w:val="00FB2C29"/>
    <w:rsid w:val="00FB2DD8"/>
    <w:rsid w:val="00FB3CC8"/>
    <w:rsid w:val="00FB3D68"/>
    <w:rsid w:val="00FB65BA"/>
    <w:rsid w:val="00FB6804"/>
    <w:rsid w:val="00FB7108"/>
    <w:rsid w:val="00FB764B"/>
    <w:rsid w:val="00FB76B3"/>
    <w:rsid w:val="00FB7E19"/>
    <w:rsid w:val="00FC0687"/>
    <w:rsid w:val="00FC1E08"/>
    <w:rsid w:val="00FC2508"/>
    <w:rsid w:val="00FC2F1E"/>
    <w:rsid w:val="00FC3375"/>
    <w:rsid w:val="00FC4311"/>
    <w:rsid w:val="00FC4C31"/>
    <w:rsid w:val="00FC4F14"/>
    <w:rsid w:val="00FC5681"/>
    <w:rsid w:val="00FC5EF0"/>
    <w:rsid w:val="00FC6F81"/>
    <w:rsid w:val="00FC737B"/>
    <w:rsid w:val="00FC7C70"/>
    <w:rsid w:val="00FD08FA"/>
    <w:rsid w:val="00FD090E"/>
    <w:rsid w:val="00FD11CA"/>
    <w:rsid w:val="00FD1C05"/>
    <w:rsid w:val="00FD22C5"/>
    <w:rsid w:val="00FD2CD2"/>
    <w:rsid w:val="00FD2E04"/>
    <w:rsid w:val="00FD3C9E"/>
    <w:rsid w:val="00FD3EEC"/>
    <w:rsid w:val="00FD670F"/>
    <w:rsid w:val="00FE0371"/>
    <w:rsid w:val="00FE0CA6"/>
    <w:rsid w:val="00FE1984"/>
    <w:rsid w:val="00FE1A6E"/>
    <w:rsid w:val="00FE1D78"/>
    <w:rsid w:val="00FE20E4"/>
    <w:rsid w:val="00FE2A58"/>
    <w:rsid w:val="00FE34F3"/>
    <w:rsid w:val="00FE363F"/>
    <w:rsid w:val="00FE5878"/>
    <w:rsid w:val="00FE6420"/>
    <w:rsid w:val="00FE6481"/>
    <w:rsid w:val="00FE6770"/>
    <w:rsid w:val="00FE6B0D"/>
    <w:rsid w:val="00FF0A20"/>
    <w:rsid w:val="00FF10CE"/>
    <w:rsid w:val="00FF18CE"/>
    <w:rsid w:val="00FF18DB"/>
    <w:rsid w:val="00FF1B82"/>
    <w:rsid w:val="00FF3B14"/>
    <w:rsid w:val="00FF3B77"/>
    <w:rsid w:val="00FF458B"/>
    <w:rsid w:val="00FF5A1E"/>
    <w:rsid w:val="00FF5CD5"/>
    <w:rsid w:val="00FF69DD"/>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2339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1176180">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5497917">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2425222">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2261784">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2505501">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1502034">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06645677">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2547095">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4555831">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69578621">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2358418">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73957146">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2130971">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47319200">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5617402">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6391250">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3236727">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797644899">
      <w:bodyDiv w:val="1"/>
      <w:marLeft w:val="0"/>
      <w:marRight w:val="0"/>
      <w:marTop w:val="0"/>
      <w:marBottom w:val="0"/>
      <w:divBdr>
        <w:top w:val="none" w:sz="0" w:space="0" w:color="auto"/>
        <w:left w:val="none" w:sz="0" w:space="0" w:color="auto"/>
        <w:bottom w:val="none" w:sz="0" w:space="0" w:color="auto"/>
        <w:right w:val="none" w:sz="0" w:space="0" w:color="auto"/>
      </w:divBdr>
    </w:div>
    <w:div w:id="804204342">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3298915">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73470484">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897327635">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334301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0006594">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37663026">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39422428">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2862251">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4999549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621020">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38843082">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6887640">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3017525">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50089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88747781">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2500836">
      <w:bodyDiv w:val="1"/>
      <w:marLeft w:val="0"/>
      <w:marRight w:val="0"/>
      <w:marTop w:val="0"/>
      <w:marBottom w:val="0"/>
      <w:divBdr>
        <w:top w:val="none" w:sz="0" w:space="0" w:color="auto"/>
        <w:left w:val="none" w:sz="0" w:space="0" w:color="auto"/>
        <w:bottom w:val="none" w:sz="0" w:space="0" w:color="auto"/>
        <w:right w:val="none" w:sz="0" w:space="0" w:color="auto"/>
      </w:divBdr>
    </w:div>
    <w:div w:id="1554343554">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66792345">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2735594">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52828840">
      <w:bodyDiv w:val="1"/>
      <w:marLeft w:val="0"/>
      <w:marRight w:val="0"/>
      <w:marTop w:val="0"/>
      <w:marBottom w:val="0"/>
      <w:divBdr>
        <w:top w:val="none" w:sz="0" w:space="0" w:color="auto"/>
        <w:left w:val="none" w:sz="0" w:space="0" w:color="auto"/>
        <w:bottom w:val="none" w:sz="0" w:space="0" w:color="auto"/>
        <w:right w:val="none" w:sz="0" w:space="0" w:color="auto"/>
      </w:divBdr>
    </w:div>
    <w:div w:id="1657421154">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79432307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09199209">
      <w:bodyDiv w:val="1"/>
      <w:marLeft w:val="0"/>
      <w:marRight w:val="0"/>
      <w:marTop w:val="0"/>
      <w:marBottom w:val="0"/>
      <w:divBdr>
        <w:top w:val="none" w:sz="0" w:space="0" w:color="auto"/>
        <w:left w:val="none" w:sz="0" w:space="0" w:color="auto"/>
        <w:bottom w:val="none" w:sz="0" w:space="0" w:color="auto"/>
        <w:right w:val="none" w:sz="0" w:space="0" w:color="auto"/>
      </w:divBdr>
    </w:div>
    <w:div w:id="1810439477">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1891519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172358">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795886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0408870">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1999190707">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08706341">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82871953">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0984356">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077277">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354A-1504-4303-89AC-C3DB37BB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1012</TotalTime>
  <Pages>4</Pages>
  <Words>1109</Words>
  <Characters>6324</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7419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271</cp:revision>
  <cp:lastPrinted>2022-12-27T08:13:00Z</cp:lastPrinted>
  <dcterms:created xsi:type="dcterms:W3CDTF">2024-03-28T06:19:00Z</dcterms:created>
  <dcterms:modified xsi:type="dcterms:W3CDTF">2024-11-01T07:15:00Z</dcterms:modified>
</cp:coreProperties>
</file>